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8D46F" w14:textId="77777777" w:rsidR="004109A5" w:rsidRDefault="004109A5" w:rsidP="004109A5">
      <w:pPr>
        <w:jc w:val="right"/>
      </w:pPr>
      <w:r>
        <w:t>Приложение 1 к документации о закупке</w:t>
      </w:r>
    </w:p>
    <w:p w14:paraId="541AB31D" w14:textId="77777777" w:rsidR="004109A5" w:rsidRDefault="004109A5" w:rsidP="004109A5">
      <w:pPr>
        <w:jc w:val="right"/>
      </w:pPr>
    </w:p>
    <w:p w14:paraId="4A5CC4A8" w14:textId="77777777" w:rsidR="008C2B4D" w:rsidRDefault="004109A5" w:rsidP="008C2B4D">
      <w:pPr>
        <w:spacing w:line="276" w:lineRule="auto"/>
        <w:jc w:val="center"/>
        <w:rPr>
          <w:rFonts w:cs="Tahoma"/>
          <w:b/>
          <w:szCs w:val="20"/>
        </w:rPr>
      </w:pPr>
      <w:r>
        <w:rPr>
          <w:rFonts w:cs="Tahoma"/>
          <w:b/>
          <w:szCs w:val="20"/>
        </w:rPr>
        <w:t>Техническое задание</w:t>
      </w:r>
    </w:p>
    <w:p w14:paraId="4BA4555F" w14:textId="1E6AE765" w:rsidR="004109A5" w:rsidRDefault="008C2B4D" w:rsidP="008C2B4D">
      <w:pPr>
        <w:spacing w:line="276" w:lineRule="auto"/>
        <w:jc w:val="center"/>
        <w:rPr>
          <w:rFonts w:ascii="Tahoma" w:hAnsi="Tahoma" w:cs="Tahoma"/>
        </w:rPr>
      </w:pPr>
      <w:r>
        <w:rPr>
          <w:rFonts w:ascii="Tahoma" w:hAnsi="Tahoma" w:cs="Tahoma"/>
        </w:rPr>
        <w:t>н</w:t>
      </w:r>
      <w:r w:rsidR="004109A5">
        <w:rPr>
          <w:rFonts w:ascii="Tahoma" w:hAnsi="Tahoma" w:cs="Tahoma"/>
        </w:rPr>
        <w:t>а Выполнение работ по установке</w:t>
      </w:r>
      <w:r>
        <w:rPr>
          <w:rFonts w:ascii="Tahoma" w:hAnsi="Tahoma" w:cs="Tahoma"/>
        </w:rPr>
        <w:t>/</w:t>
      </w:r>
      <w:r w:rsidR="004109A5">
        <w:rPr>
          <w:rFonts w:ascii="Tahoma" w:hAnsi="Tahoma" w:cs="Tahoma"/>
        </w:rPr>
        <w:t>замене охранно-пожарной сигнализации для Центрального и Ухтинского филиалов АО "Коми энергосбытовая компания"</w:t>
      </w:r>
    </w:p>
    <w:p w14:paraId="1C503A1C" w14:textId="7FF7820C" w:rsidR="004109A5" w:rsidRDefault="004109A5" w:rsidP="004109A5">
      <w:pPr>
        <w:ind w:firstLine="567"/>
        <w:jc w:val="center"/>
        <w:rPr>
          <w:rFonts w:ascii="Tahoma" w:eastAsia="Times New Roman" w:hAnsi="Tahoma" w:cs="Tahoma"/>
          <w:b/>
          <w:lang w:eastAsia="ru-RU"/>
        </w:rPr>
      </w:pPr>
      <w:r>
        <w:rPr>
          <w:rFonts w:ascii="Tahoma" w:eastAsia="Times New Roman" w:hAnsi="Tahoma" w:cs="Tahoma"/>
          <w:b/>
          <w:lang w:eastAsia="ru-RU"/>
        </w:rPr>
        <w:t xml:space="preserve"> </w:t>
      </w:r>
      <w:r>
        <w:rPr>
          <w:rFonts w:ascii="Tahoma" w:eastAsia="Times New Roman" w:hAnsi="Tahoma" w:cs="Tahoma"/>
          <w:lang w:eastAsia="ru-RU"/>
        </w:rPr>
        <w:t xml:space="preserve">для </w:t>
      </w:r>
      <w:r w:rsidR="008C2B4D">
        <w:rPr>
          <w:rFonts w:ascii="Tahoma" w:eastAsia="Times New Roman" w:hAnsi="Tahoma" w:cs="Tahoma"/>
          <w:lang w:eastAsia="ru-RU"/>
        </w:rPr>
        <w:t>нужд</w:t>
      </w:r>
      <w:r w:rsidR="008C2B4D">
        <w:rPr>
          <w:rFonts w:ascii="Tahoma" w:eastAsia="Times New Roman" w:hAnsi="Tahoma" w:cs="Tahoma"/>
          <w:b/>
          <w:lang w:eastAsia="ru-RU"/>
        </w:rPr>
        <w:t xml:space="preserve"> </w:t>
      </w:r>
      <w:r w:rsidR="008C2B4D" w:rsidRPr="008C2B4D">
        <w:rPr>
          <w:rFonts w:ascii="Tahoma" w:eastAsia="Times New Roman" w:hAnsi="Tahoma" w:cs="Tahoma"/>
          <w:lang w:eastAsia="ru-RU"/>
        </w:rPr>
        <w:t>АО</w:t>
      </w:r>
      <w:r w:rsidRPr="008C2B4D">
        <w:rPr>
          <w:rFonts w:ascii="Tahoma" w:hAnsi="Tahoma" w:cs="Tahoma"/>
        </w:rPr>
        <w:t xml:space="preserve"> </w:t>
      </w:r>
      <w:r>
        <w:rPr>
          <w:rFonts w:ascii="Tahoma" w:hAnsi="Tahoma" w:cs="Tahoma"/>
        </w:rPr>
        <w:t>"Коми энергосбытовая компания"</w:t>
      </w:r>
      <w:r>
        <w:rPr>
          <w:rFonts w:ascii="Tahoma" w:eastAsia="Times New Roman" w:hAnsi="Tahoma" w:cs="Tahoma"/>
          <w:b/>
          <w:lang w:eastAsia="ru-RU"/>
        </w:rPr>
        <w:t xml:space="preserve"> </w:t>
      </w:r>
    </w:p>
    <w:p w14:paraId="4CD203A3" w14:textId="77777777" w:rsidR="004109A5" w:rsidRDefault="004109A5" w:rsidP="004109A5">
      <w:pPr>
        <w:rPr>
          <w:rFonts w:ascii="Tahoma" w:hAnsi="Tahoma" w:cs="Tahoma"/>
        </w:rPr>
      </w:pPr>
    </w:p>
    <w:tbl>
      <w:tblPr>
        <w:tblStyle w:val="a3"/>
        <w:tblW w:w="9351" w:type="dxa"/>
        <w:tblLook w:val="04A0" w:firstRow="1" w:lastRow="0" w:firstColumn="1" w:lastColumn="0" w:noHBand="0" w:noVBand="1"/>
      </w:tblPr>
      <w:tblGrid>
        <w:gridCol w:w="518"/>
        <w:gridCol w:w="1745"/>
        <w:gridCol w:w="7088"/>
      </w:tblGrid>
      <w:tr w:rsidR="004109A5" w14:paraId="6659F2B6"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2FE25849" w14:textId="77777777" w:rsidR="004109A5" w:rsidRDefault="004109A5">
            <w:pPr>
              <w:jc w:val="center"/>
              <w:rPr>
                <w:rFonts w:ascii="Tahoma" w:hAnsi="Tahoma" w:cs="Tahoma"/>
                <w:sz w:val="20"/>
                <w:szCs w:val="20"/>
              </w:rPr>
            </w:pPr>
            <w:r>
              <w:rPr>
                <w:rFonts w:ascii="Tahoma" w:hAnsi="Tahoma" w:cs="Tahoma"/>
                <w:sz w:val="20"/>
                <w:szCs w:val="20"/>
              </w:rPr>
              <w:t>п/п</w:t>
            </w:r>
          </w:p>
        </w:tc>
        <w:tc>
          <w:tcPr>
            <w:tcW w:w="1745" w:type="dxa"/>
            <w:tcBorders>
              <w:top w:val="single" w:sz="4" w:space="0" w:color="auto"/>
              <w:left w:val="single" w:sz="4" w:space="0" w:color="auto"/>
              <w:bottom w:val="single" w:sz="4" w:space="0" w:color="auto"/>
              <w:right w:val="single" w:sz="4" w:space="0" w:color="auto"/>
            </w:tcBorders>
          </w:tcPr>
          <w:p w14:paraId="1961BAB8" w14:textId="77777777" w:rsidR="004109A5" w:rsidRDefault="004109A5">
            <w:pPr>
              <w:jc w:val="center"/>
              <w:rPr>
                <w:rFonts w:ascii="Tahoma" w:hAnsi="Tahoma" w:cs="Tahoma"/>
                <w:sz w:val="20"/>
                <w:szCs w:val="20"/>
              </w:rPr>
            </w:pPr>
            <w:r>
              <w:rPr>
                <w:rFonts w:ascii="Tahoma" w:hAnsi="Tahoma" w:cs="Tahoma"/>
                <w:sz w:val="20"/>
                <w:szCs w:val="20"/>
              </w:rPr>
              <w:t>Требования</w:t>
            </w:r>
          </w:p>
          <w:p w14:paraId="5544E249" w14:textId="77777777" w:rsidR="004109A5" w:rsidRDefault="004109A5">
            <w:pPr>
              <w:jc w:val="center"/>
              <w:rPr>
                <w:rFonts w:ascii="Tahoma" w:hAnsi="Tahoma" w:cs="Tahoma"/>
                <w:sz w:val="20"/>
                <w:szCs w:val="20"/>
              </w:rPr>
            </w:pPr>
          </w:p>
        </w:tc>
        <w:tc>
          <w:tcPr>
            <w:tcW w:w="7088" w:type="dxa"/>
            <w:tcBorders>
              <w:top w:val="single" w:sz="4" w:space="0" w:color="auto"/>
              <w:left w:val="single" w:sz="4" w:space="0" w:color="auto"/>
              <w:bottom w:val="single" w:sz="4" w:space="0" w:color="auto"/>
              <w:right w:val="single" w:sz="4" w:space="0" w:color="auto"/>
            </w:tcBorders>
            <w:hideMark/>
          </w:tcPr>
          <w:p w14:paraId="4EA9E243" w14:textId="77777777" w:rsidR="004109A5" w:rsidRDefault="004109A5">
            <w:pPr>
              <w:jc w:val="center"/>
              <w:rPr>
                <w:rFonts w:ascii="Tahoma" w:hAnsi="Tahoma" w:cs="Tahoma"/>
                <w:sz w:val="20"/>
                <w:szCs w:val="20"/>
              </w:rPr>
            </w:pPr>
            <w:r>
              <w:rPr>
                <w:rFonts w:ascii="Tahoma" w:hAnsi="Tahoma" w:cs="Tahoma"/>
                <w:sz w:val="20"/>
                <w:szCs w:val="20"/>
              </w:rPr>
              <w:t>Описание</w:t>
            </w:r>
          </w:p>
        </w:tc>
      </w:tr>
      <w:tr w:rsidR="004109A5" w14:paraId="6FA1631A"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23C1302C" w14:textId="77777777" w:rsidR="004109A5" w:rsidRDefault="004109A5">
            <w:pPr>
              <w:jc w:val="center"/>
              <w:rPr>
                <w:rFonts w:ascii="Tahoma" w:hAnsi="Tahoma" w:cs="Tahoma"/>
                <w:sz w:val="20"/>
                <w:szCs w:val="20"/>
              </w:rPr>
            </w:pPr>
            <w:r>
              <w:rPr>
                <w:rFonts w:ascii="Tahoma" w:hAnsi="Tahoma" w:cs="Tahoma"/>
                <w:sz w:val="20"/>
                <w:szCs w:val="20"/>
              </w:rPr>
              <w:t>1</w:t>
            </w:r>
          </w:p>
        </w:tc>
        <w:tc>
          <w:tcPr>
            <w:tcW w:w="1745" w:type="dxa"/>
            <w:tcBorders>
              <w:top w:val="single" w:sz="4" w:space="0" w:color="auto"/>
              <w:left w:val="single" w:sz="4" w:space="0" w:color="auto"/>
              <w:bottom w:val="single" w:sz="4" w:space="0" w:color="auto"/>
              <w:right w:val="single" w:sz="4" w:space="0" w:color="auto"/>
            </w:tcBorders>
            <w:hideMark/>
          </w:tcPr>
          <w:p w14:paraId="4561CBB8" w14:textId="77777777" w:rsidR="004109A5" w:rsidRDefault="004109A5">
            <w:pPr>
              <w:rPr>
                <w:rFonts w:ascii="Tahoma" w:hAnsi="Tahoma" w:cs="Tahoma"/>
                <w:sz w:val="20"/>
                <w:szCs w:val="20"/>
              </w:rPr>
            </w:pPr>
            <w:r>
              <w:rPr>
                <w:rFonts w:ascii="Tahoma" w:hAnsi="Tahoma" w:cs="Tahoma"/>
                <w:sz w:val="20"/>
                <w:szCs w:val="20"/>
              </w:rPr>
              <w:t>Объект закупки</w:t>
            </w:r>
          </w:p>
        </w:tc>
        <w:tc>
          <w:tcPr>
            <w:tcW w:w="7088" w:type="dxa"/>
            <w:tcBorders>
              <w:top w:val="single" w:sz="4" w:space="0" w:color="auto"/>
              <w:left w:val="single" w:sz="4" w:space="0" w:color="auto"/>
              <w:bottom w:val="single" w:sz="4" w:space="0" w:color="auto"/>
              <w:right w:val="single" w:sz="4" w:space="0" w:color="auto"/>
            </w:tcBorders>
            <w:hideMark/>
          </w:tcPr>
          <w:p w14:paraId="617C10E7" w14:textId="7F454DB3" w:rsidR="004109A5" w:rsidRDefault="008C2B4D" w:rsidP="00CD3BD8">
            <w:pPr>
              <w:spacing w:line="276" w:lineRule="auto"/>
              <w:ind w:left="37"/>
              <w:jc w:val="both"/>
              <w:rPr>
                <w:rFonts w:ascii="Tahoma" w:hAnsi="Tahoma" w:cs="Tahoma"/>
                <w:sz w:val="20"/>
                <w:szCs w:val="20"/>
              </w:rPr>
            </w:pPr>
            <w:r>
              <w:rPr>
                <w:rFonts w:ascii="Tahoma" w:hAnsi="Tahoma" w:cs="Tahoma"/>
                <w:sz w:val="20"/>
                <w:szCs w:val="20"/>
              </w:rPr>
              <w:t>Выполнение работ по установке/</w:t>
            </w:r>
            <w:r w:rsidR="004109A5">
              <w:rPr>
                <w:rFonts w:ascii="Tahoma" w:hAnsi="Tahoma" w:cs="Tahoma"/>
                <w:sz w:val="20"/>
                <w:szCs w:val="20"/>
              </w:rPr>
              <w:t xml:space="preserve">замене охранно-пожарной сигнализации </w:t>
            </w:r>
            <w:r w:rsidR="00CD3BD8" w:rsidRPr="00404372">
              <w:rPr>
                <w:rFonts w:ascii="Tahoma" w:hAnsi="Tahoma" w:cs="Tahoma"/>
                <w:sz w:val="20"/>
                <w:szCs w:val="20"/>
              </w:rPr>
              <w:t xml:space="preserve">в помещениях </w:t>
            </w:r>
            <w:r w:rsidR="00CD3BD8" w:rsidRPr="00CD3BD8">
              <w:rPr>
                <w:rFonts w:ascii="Tahoma" w:eastAsia="Times New Roman" w:hAnsi="Tahoma" w:cs="Tahoma"/>
                <w:color w:val="000000" w:themeColor="text1"/>
                <w:sz w:val="20"/>
                <w:szCs w:val="20"/>
              </w:rPr>
              <w:t>Центрального и Ухтинского филиалов АО "Коми энергосбытовая компания"</w:t>
            </w:r>
          </w:p>
        </w:tc>
      </w:tr>
      <w:tr w:rsidR="004109A5" w14:paraId="6B5390BC"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1D63DFF2" w14:textId="77777777" w:rsidR="004109A5" w:rsidRDefault="004109A5">
            <w:pPr>
              <w:jc w:val="center"/>
              <w:rPr>
                <w:rFonts w:ascii="Tahoma" w:hAnsi="Tahoma" w:cs="Tahoma"/>
                <w:sz w:val="20"/>
                <w:szCs w:val="20"/>
              </w:rPr>
            </w:pPr>
            <w:r>
              <w:rPr>
                <w:rFonts w:ascii="Tahoma" w:hAnsi="Tahoma" w:cs="Tahoma"/>
                <w:sz w:val="20"/>
                <w:szCs w:val="20"/>
              </w:rPr>
              <w:t xml:space="preserve">2 </w:t>
            </w:r>
          </w:p>
        </w:tc>
        <w:tc>
          <w:tcPr>
            <w:tcW w:w="1745" w:type="dxa"/>
            <w:tcBorders>
              <w:top w:val="single" w:sz="4" w:space="0" w:color="auto"/>
              <w:left w:val="single" w:sz="4" w:space="0" w:color="auto"/>
              <w:bottom w:val="single" w:sz="4" w:space="0" w:color="auto"/>
              <w:right w:val="single" w:sz="4" w:space="0" w:color="auto"/>
            </w:tcBorders>
            <w:hideMark/>
          </w:tcPr>
          <w:p w14:paraId="1B93185D" w14:textId="77777777" w:rsidR="004109A5" w:rsidRDefault="004109A5">
            <w:pPr>
              <w:rPr>
                <w:rFonts w:ascii="Tahoma" w:hAnsi="Tahoma" w:cs="Tahoma"/>
                <w:sz w:val="20"/>
                <w:szCs w:val="20"/>
              </w:rPr>
            </w:pPr>
            <w:r>
              <w:rPr>
                <w:rFonts w:ascii="Tahoma" w:hAnsi="Tahoma" w:cs="Tahoma"/>
                <w:sz w:val="20"/>
                <w:szCs w:val="20"/>
              </w:rPr>
              <w:t>Место выполнения работ</w:t>
            </w:r>
          </w:p>
        </w:tc>
        <w:tc>
          <w:tcPr>
            <w:tcW w:w="7088" w:type="dxa"/>
            <w:tcBorders>
              <w:top w:val="single" w:sz="4" w:space="0" w:color="auto"/>
              <w:left w:val="single" w:sz="4" w:space="0" w:color="auto"/>
              <w:bottom w:val="single" w:sz="4" w:space="0" w:color="auto"/>
              <w:right w:val="single" w:sz="4" w:space="0" w:color="auto"/>
            </w:tcBorders>
          </w:tcPr>
          <w:tbl>
            <w:tblPr>
              <w:tblW w:w="4933" w:type="pct"/>
              <w:tblInd w:w="137" w:type="dxa"/>
              <w:tblLook w:val="04A0" w:firstRow="1" w:lastRow="0" w:firstColumn="1" w:lastColumn="0" w:noHBand="0" w:noVBand="1"/>
            </w:tblPr>
            <w:tblGrid>
              <w:gridCol w:w="831"/>
              <w:gridCol w:w="2823"/>
              <w:gridCol w:w="3116"/>
            </w:tblGrid>
            <w:tr w:rsidR="008C2B4D" w:rsidRPr="008C2B4D" w14:paraId="124B7AC7"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hideMark/>
                </w:tcPr>
                <w:p w14:paraId="7D7C600E" w14:textId="77777777" w:rsidR="008C2B4D" w:rsidRPr="008C2B4D" w:rsidRDefault="008C2B4D" w:rsidP="008C2B4D">
                  <w:pPr>
                    <w:spacing w:after="200" w:line="276" w:lineRule="auto"/>
                    <w:jc w:val="center"/>
                    <w:rPr>
                      <w:rFonts w:ascii="Tahoma" w:eastAsia="Times New Roman" w:hAnsi="Tahoma" w:cs="Tahoma"/>
                      <w:b/>
                      <w:bCs/>
                      <w:sz w:val="20"/>
                      <w:szCs w:val="20"/>
                    </w:rPr>
                  </w:pPr>
                  <w:r w:rsidRPr="008C2B4D">
                    <w:rPr>
                      <w:rFonts w:ascii="Tahoma" w:eastAsia="Times New Roman" w:hAnsi="Tahoma" w:cs="Tahoma"/>
                      <w:b/>
                      <w:bCs/>
                      <w:sz w:val="20"/>
                      <w:szCs w:val="20"/>
                    </w:rPr>
                    <w:t>№ п/п</w:t>
                  </w:r>
                </w:p>
              </w:tc>
              <w:tc>
                <w:tcPr>
                  <w:tcW w:w="1154" w:type="pct"/>
                  <w:tcBorders>
                    <w:top w:val="single" w:sz="4" w:space="0" w:color="auto"/>
                    <w:left w:val="nil"/>
                    <w:bottom w:val="single" w:sz="4" w:space="0" w:color="auto"/>
                    <w:right w:val="single" w:sz="4" w:space="0" w:color="auto"/>
                  </w:tcBorders>
                  <w:vAlign w:val="center"/>
                  <w:hideMark/>
                </w:tcPr>
                <w:p w14:paraId="277DE835" w14:textId="77777777" w:rsidR="008C2B4D" w:rsidRPr="008C2B4D" w:rsidRDefault="008C2B4D" w:rsidP="008C2B4D">
                  <w:pPr>
                    <w:spacing w:after="200" w:line="276" w:lineRule="auto"/>
                    <w:jc w:val="center"/>
                    <w:rPr>
                      <w:rFonts w:ascii="Tahoma" w:eastAsia="Times New Roman" w:hAnsi="Tahoma" w:cs="Tahoma"/>
                      <w:b/>
                      <w:bCs/>
                      <w:sz w:val="20"/>
                      <w:szCs w:val="20"/>
                    </w:rPr>
                  </w:pPr>
                  <w:r w:rsidRPr="008C2B4D">
                    <w:rPr>
                      <w:rFonts w:ascii="Tahoma" w:eastAsia="Times New Roman" w:hAnsi="Tahoma" w:cs="Tahoma"/>
                      <w:b/>
                      <w:bCs/>
                      <w:sz w:val="20"/>
                      <w:szCs w:val="20"/>
                    </w:rPr>
                    <w:t>Наименование объекта</w:t>
                  </w:r>
                </w:p>
              </w:tc>
              <w:tc>
                <w:tcPr>
                  <w:tcW w:w="1274" w:type="pct"/>
                  <w:tcBorders>
                    <w:top w:val="single" w:sz="4" w:space="0" w:color="auto"/>
                    <w:left w:val="nil"/>
                    <w:bottom w:val="single" w:sz="4" w:space="0" w:color="auto"/>
                    <w:right w:val="single" w:sz="4" w:space="0" w:color="auto"/>
                  </w:tcBorders>
                  <w:vAlign w:val="center"/>
                  <w:hideMark/>
                </w:tcPr>
                <w:p w14:paraId="2441FB1E" w14:textId="77777777" w:rsidR="008C2B4D" w:rsidRPr="008C2B4D" w:rsidRDefault="008C2B4D" w:rsidP="008C2B4D">
                  <w:pPr>
                    <w:spacing w:after="200" w:line="276" w:lineRule="auto"/>
                    <w:jc w:val="center"/>
                    <w:rPr>
                      <w:rFonts w:ascii="Tahoma" w:eastAsia="Times New Roman" w:hAnsi="Tahoma" w:cs="Tahoma"/>
                      <w:b/>
                      <w:bCs/>
                      <w:sz w:val="20"/>
                      <w:szCs w:val="20"/>
                    </w:rPr>
                  </w:pPr>
                  <w:r w:rsidRPr="008C2B4D">
                    <w:rPr>
                      <w:rFonts w:ascii="Tahoma" w:eastAsia="Times New Roman" w:hAnsi="Tahoma" w:cs="Tahoma"/>
                      <w:b/>
                      <w:bCs/>
                      <w:sz w:val="20"/>
                      <w:szCs w:val="20"/>
                    </w:rPr>
                    <w:t>Адрес объекта</w:t>
                  </w:r>
                </w:p>
              </w:tc>
            </w:tr>
            <w:tr w:rsidR="008C2B4D" w:rsidRPr="008C2B4D" w14:paraId="0709A02B"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74B1E5B4"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67C61A2E"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Ухтинский филиал: Войвожский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14:paraId="35E75737" w14:textId="61C5575A"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Сосногорский р-н, пгт</w:t>
                  </w:r>
                  <w:r>
                    <w:rPr>
                      <w:rFonts w:ascii="Tahoma" w:eastAsia="Times New Roman" w:hAnsi="Tahoma" w:cs="Tahoma"/>
                      <w:sz w:val="20"/>
                      <w:szCs w:val="20"/>
                    </w:rPr>
                    <w:t>.</w:t>
                  </w:r>
                  <w:r w:rsidRPr="008C2B4D">
                    <w:rPr>
                      <w:rFonts w:ascii="Tahoma" w:eastAsia="Times New Roman" w:hAnsi="Tahoma" w:cs="Tahoma"/>
                      <w:sz w:val="20"/>
                      <w:szCs w:val="20"/>
                    </w:rPr>
                    <w:t xml:space="preserve"> Войвож, ул. Октябрьская, 77; </w:t>
                  </w:r>
                </w:p>
              </w:tc>
            </w:tr>
            <w:tr w:rsidR="008C2B4D" w:rsidRPr="008C2B4D" w14:paraId="47004F43"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1752342A"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47A7FEFB"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Ухтинский филиал:  Усть-Цилемский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14:paraId="12EDC737"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 xml:space="preserve">с. Усть-Цильма, ул. Набережная, 23; </w:t>
                  </w:r>
                </w:p>
              </w:tc>
            </w:tr>
            <w:tr w:rsidR="008C2B4D" w:rsidRPr="008C2B4D" w14:paraId="70ABE6D5"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71EDA5B6"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44FB384B"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Ухтинский филиал: Вуктыльский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14:paraId="74AB74C7"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г. Вуктыл, ул. Пеонерская, 1-53,54</w:t>
                  </w:r>
                </w:p>
              </w:tc>
            </w:tr>
            <w:tr w:rsidR="008C2B4D" w:rsidRPr="008C2B4D" w14:paraId="4FD4DB8F"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0DC372FE"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1E1F2642"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Ухтинский филиал: Вуктыльский ОПиОК (Помещение нежилое, гараж)</w:t>
                  </w:r>
                </w:p>
              </w:tc>
              <w:tc>
                <w:tcPr>
                  <w:tcW w:w="1274" w:type="pct"/>
                  <w:tcBorders>
                    <w:top w:val="single" w:sz="4" w:space="0" w:color="auto"/>
                    <w:left w:val="nil"/>
                    <w:bottom w:val="single" w:sz="4" w:space="0" w:color="auto"/>
                    <w:right w:val="single" w:sz="4" w:space="0" w:color="auto"/>
                  </w:tcBorders>
                  <w:vAlign w:val="center"/>
                </w:tcPr>
                <w:p w14:paraId="2C0B7D5B" w14:textId="6AB50DB5"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г. Вуктыл, ул.</w:t>
                  </w:r>
                  <w:r>
                    <w:rPr>
                      <w:rFonts w:ascii="Tahoma" w:eastAsia="Times New Roman" w:hAnsi="Tahoma" w:cs="Tahoma"/>
                      <w:sz w:val="20"/>
                      <w:szCs w:val="20"/>
                    </w:rPr>
                    <w:t xml:space="preserve"> </w:t>
                  </w:r>
                  <w:r w:rsidRPr="008C2B4D">
                    <w:rPr>
                      <w:rFonts w:ascii="Tahoma" w:eastAsia="Times New Roman" w:hAnsi="Tahoma" w:cs="Tahoma"/>
                      <w:sz w:val="20"/>
                      <w:szCs w:val="20"/>
                    </w:rPr>
                    <w:t xml:space="preserve">Промбаза (гараж); </w:t>
                  </w:r>
                </w:p>
              </w:tc>
            </w:tr>
            <w:tr w:rsidR="008C2B4D" w:rsidRPr="008C2B4D" w14:paraId="22AF708D"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33F7CC13"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445CC78C"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Ухтинский филиал: Ухтинский ОПиОК (Помещение нежилое, гараж)</w:t>
                  </w:r>
                </w:p>
              </w:tc>
              <w:tc>
                <w:tcPr>
                  <w:tcW w:w="1274" w:type="pct"/>
                  <w:tcBorders>
                    <w:top w:val="single" w:sz="4" w:space="0" w:color="auto"/>
                    <w:left w:val="nil"/>
                    <w:bottom w:val="single" w:sz="4" w:space="0" w:color="auto"/>
                    <w:right w:val="single" w:sz="4" w:space="0" w:color="auto"/>
                  </w:tcBorders>
                  <w:vAlign w:val="center"/>
                </w:tcPr>
                <w:p w14:paraId="36602D1D"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г. Ухта, ул. Первомайская, 22г (гараж).</w:t>
                  </w:r>
                </w:p>
              </w:tc>
            </w:tr>
            <w:tr w:rsidR="008C2B4D" w:rsidRPr="008C2B4D" w14:paraId="69CB89F8"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3F7DA1D9"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51B6C664"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Центральный филиал: Сысольский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14:paraId="6BE5CBE2"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 xml:space="preserve">Сысольский р-н, с. Визинга, ул. Школьная,4; </w:t>
                  </w:r>
                </w:p>
              </w:tc>
            </w:tr>
            <w:tr w:rsidR="008C2B4D" w:rsidRPr="008C2B4D" w14:paraId="61CD6074"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4078EC73"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7A13CD31"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Центральный филиал: Прилузский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14:paraId="64B3D3B3"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 xml:space="preserve">Прилузский р-н, с. Объячево, ул. Лесная, 20; </w:t>
                  </w:r>
                </w:p>
              </w:tc>
            </w:tr>
            <w:tr w:rsidR="008C2B4D" w:rsidRPr="008C2B4D" w14:paraId="2A016EEF" w14:textId="77777777" w:rsidTr="002D08E1">
              <w:trPr>
                <w:trHeight w:val="792"/>
              </w:trPr>
              <w:tc>
                <w:tcPr>
                  <w:tcW w:w="340" w:type="pct"/>
                  <w:tcBorders>
                    <w:top w:val="single" w:sz="4" w:space="0" w:color="auto"/>
                    <w:left w:val="single" w:sz="4" w:space="0" w:color="auto"/>
                    <w:bottom w:val="single" w:sz="4" w:space="0" w:color="auto"/>
                    <w:right w:val="single" w:sz="4" w:space="0" w:color="auto"/>
                  </w:tcBorders>
                  <w:vAlign w:val="center"/>
                </w:tcPr>
                <w:p w14:paraId="1EFA2799" w14:textId="77777777" w:rsidR="008C2B4D" w:rsidRPr="008C2B4D" w:rsidRDefault="008C2B4D" w:rsidP="008C2B4D">
                  <w:pPr>
                    <w:numPr>
                      <w:ilvl w:val="0"/>
                      <w:numId w:val="12"/>
                    </w:numPr>
                    <w:spacing w:after="0" w:line="240" w:lineRule="auto"/>
                    <w:ind w:left="322"/>
                    <w:contextualSpacing/>
                    <w:jc w:val="center"/>
                    <w:rPr>
                      <w:rFonts w:ascii="Tahoma" w:eastAsia="Times New Roman" w:hAnsi="Tahoma" w:cs="Tahoma"/>
                      <w:sz w:val="20"/>
                      <w:szCs w:val="20"/>
                    </w:rPr>
                  </w:pPr>
                </w:p>
              </w:tc>
              <w:tc>
                <w:tcPr>
                  <w:tcW w:w="1154" w:type="pct"/>
                  <w:tcBorders>
                    <w:top w:val="single" w:sz="4" w:space="0" w:color="auto"/>
                    <w:left w:val="nil"/>
                    <w:bottom w:val="single" w:sz="4" w:space="0" w:color="auto"/>
                    <w:right w:val="single" w:sz="4" w:space="0" w:color="auto"/>
                  </w:tcBorders>
                  <w:vAlign w:val="center"/>
                </w:tcPr>
                <w:p w14:paraId="7DCDC9CE"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Центральный филиал: Удорский ОПиОК (Административное здание)</w:t>
                  </w:r>
                </w:p>
              </w:tc>
              <w:tc>
                <w:tcPr>
                  <w:tcW w:w="1274" w:type="pct"/>
                  <w:tcBorders>
                    <w:top w:val="single" w:sz="4" w:space="0" w:color="auto"/>
                    <w:left w:val="nil"/>
                    <w:bottom w:val="single" w:sz="4" w:space="0" w:color="auto"/>
                    <w:right w:val="single" w:sz="4" w:space="0" w:color="auto"/>
                  </w:tcBorders>
                  <w:vAlign w:val="center"/>
                </w:tcPr>
                <w:p w14:paraId="5AC3F100" w14:textId="77777777" w:rsidR="008C2B4D" w:rsidRPr="008C2B4D" w:rsidRDefault="008C2B4D" w:rsidP="008C2B4D">
                  <w:pPr>
                    <w:spacing w:after="200" w:line="276" w:lineRule="auto"/>
                    <w:rPr>
                      <w:rFonts w:ascii="Tahoma" w:eastAsia="Times New Roman" w:hAnsi="Tahoma" w:cs="Tahoma"/>
                      <w:sz w:val="20"/>
                      <w:szCs w:val="20"/>
                    </w:rPr>
                  </w:pPr>
                  <w:r w:rsidRPr="008C2B4D">
                    <w:rPr>
                      <w:rFonts w:ascii="Tahoma" w:eastAsia="Times New Roman" w:hAnsi="Tahoma" w:cs="Tahoma"/>
                      <w:sz w:val="20"/>
                      <w:szCs w:val="20"/>
                    </w:rPr>
                    <w:t>Удорский р-н, пос. Усогорск, ул. 60 лет Октября, д.2</w:t>
                  </w:r>
                </w:p>
              </w:tc>
            </w:tr>
          </w:tbl>
          <w:p w14:paraId="11B86DA8" w14:textId="3EDBB5D1" w:rsidR="004109A5" w:rsidRDefault="004109A5" w:rsidP="008C2B4D">
            <w:pPr>
              <w:rPr>
                <w:rFonts w:ascii="Tahoma" w:hAnsi="Tahoma" w:cs="Tahoma"/>
                <w:sz w:val="20"/>
                <w:szCs w:val="20"/>
              </w:rPr>
            </w:pPr>
          </w:p>
        </w:tc>
      </w:tr>
      <w:tr w:rsidR="004109A5" w14:paraId="2EF0F011"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7FE459CE" w14:textId="77777777" w:rsidR="004109A5" w:rsidRDefault="004109A5">
            <w:pPr>
              <w:jc w:val="center"/>
              <w:rPr>
                <w:rFonts w:ascii="Tahoma" w:hAnsi="Tahoma" w:cs="Tahoma"/>
                <w:sz w:val="20"/>
                <w:szCs w:val="20"/>
              </w:rPr>
            </w:pPr>
            <w:r>
              <w:rPr>
                <w:rFonts w:ascii="Tahoma" w:hAnsi="Tahoma" w:cs="Tahoma"/>
                <w:sz w:val="20"/>
                <w:szCs w:val="20"/>
              </w:rPr>
              <w:lastRenderedPageBreak/>
              <w:t>3</w:t>
            </w:r>
          </w:p>
        </w:tc>
        <w:tc>
          <w:tcPr>
            <w:tcW w:w="1745" w:type="dxa"/>
            <w:tcBorders>
              <w:top w:val="single" w:sz="4" w:space="0" w:color="auto"/>
              <w:left w:val="single" w:sz="4" w:space="0" w:color="auto"/>
              <w:bottom w:val="single" w:sz="4" w:space="0" w:color="auto"/>
              <w:right w:val="single" w:sz="4" w:space="0" w:color="auto"/>
            </w:tcBorders>
            <w:hideMark/>
          </w:tcPr>
          <w:p w14:paraId="7656280C" w14:textId="77777777" w:rsidR="004109A5" w:rsidRDefault="004109A5">
            <w:pPr>
              <w:rPr>
                <w:rFonts w:ascii="Tahoma" w:hAnsi="Tahoma" w:cs="Tahoma"/>
                <w:sz w:val="20"/>
                <w:szCs w:val="20"/>
              </w:rPr>
            </w:pPr>
            <w:r>
              <w:rPr>
                <w:rFonts w:ascii="Tahoma" w:hAnsi="Tahoma" w:cs="Tahoma"/>
                <w:sz w:val="20"/>
                <w:szCs w:val="20"/>
              </w:rPr>
              <w:t>Сроки (периоды) выполнения работ</w:t>
            </w:r>
          </w:p>
        </w:tc>
        <w:tc>
          <w:tcPr>
            <w:tcW w:w="7088" w:type="dxa"/>
            <w:tcBorders>
              <w:top w:val="single" w:sz="4" w:space="0" w:color="auto"/>
              <w:left w:val="single" w:sz="4" w:space="0" w:color="auto"/>
              <w:bottom w:val="single" w:sz="4" w:space="0" w:color="auto"/>
              <w:right w:val="single" w:sz="4" w:space="0" w:color="auto"/>
            </w:tcBorders>
          </w:tcPr>
          <w:p w14:paraId="624B4A12" w14:textId="29E8BD8F" w:rsidR="004109A5" w:rsidRDefault="004109A5">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Начало:</w:t>
            </w:r>
            <w:r w:rsidR="008C2B4D">
              <w:rPr>
                <w:rFonts w:ascii="Tahoma" w:eastAsia="Times New Roman" w:hAnsi="Tahoma" w:cs="Tahoma"/>
                <w:sz w:val="20"/>
                <w:szCs w:val="20"/>
                <w:lang w:eastAsia="ru-RU"/>
              </w:rPr>
              <w:t xml:space="preserve"> </w:t>
            </w:r>
            <w:r w:rsidR="008C2B4D" w:rsidRPr="00D7389B">
              <w:rPr>
                <w:rFonts w:ascii="Tahoma" w:eastAsiaTheme="minorEastAsia" w:hAnsi="Tahoma" w:cs="Tahoma"/>
                <w:sz w:val="20"/>
                <w:szCs w:val="20"/>
                <w:lang w:eastAsia="ru-RU"/>
              </w:rPr>
              <w:t xml:space="preserve">в течение 5 (пяти) </w:t>
            </w:r>
            <w:r w:rsidR="008C2B4D" w:rsidRPr="00404372">
              <w:rPr>
                <w:rFonts w:ascii="Tahoma" w:eastAsiaTheme="minorEastAsia" w:hAnsi="Tahoma" w:cs="Tahoma"/>
                <w:sz w:val="20"/>
                <w:szCs w:val="20"/>
                <w:lang w:eastAsia="ru-RU"/>
              </w:rPr>
              <w:t xml:space="preserve">рабочих </w:t>
            </w:r>
            <w:r w:rsidR="008C2B4D" w:rsidRPr="00D7389B">
              <w:rPr>
                <w:rFonts w:ascii="Tahoma" w:eastAsiaTheme="minorEastAsia" w:hAnsi="Tahoma" w:cs="Tahoma"/>
                <w:sz w:val="20"/>
                <w:szCs w:val="20"/>
                <w:lang w:eastAsia="ru-RU"/>
              </w:rPr>
              <w:t xml:space="preserve">дней с момента подписания </w:t>
            </w:r>
            <w:r w:rsidR="008C2B4D" w:rsidRPr="00404372">
              <w:rPr>
                <w:rFonts w:ascii="Tahoma" w:eastAsiaTheme="minorEastAsia" w:hAnsi="Tahoma" w:cs="Tahoma"/>
                <w:sz w:val="20"/>
                <w:szCs w:val="20"/>
                <w:lang w:eastAsia="ru-RU"/>
              </w:rPr>
              <w:t>Д</w:t>
            </w:r>
            <w:r w:rsidR="008C2B4D" w:rsidRPr="00D7389B">
              <w:rPr>
                <w:rFonts w:ascii="Tahoma" w:eastAsiaTheme="minorEastAsia" w:hAnsi="Tahoma" w:cs="Tahoma"/>
                <w:sz w:val="20"/>
                <w:szCs w:val="20"/>
                <w:lang w:eastAsia="ru-RU"/>
              </w:rPr>
              <w:t>оговора.</w:t>
            </w:r>
          </w:p>
          <w:p w14:paraId="7D657C29" w14:textId="53DACE1F" w:rsidR="004109A5" w:rsidRDefault="004109A5">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Окончание:</w:t>
            </w:r>
            <w:r w:rsidR="008C2B4D" w:rsidRPr="00404372">
              <w:rPr>
                <w:rFonts w:ascii="Tahoma" w:hAnsi="Tahoma" w:cs="Tahoma"/>
                <w:sz w:val="20"/>
                <w:szCs w:val="20"/>
              </w:rPr>
              <w:t xml:space="preserve"> в течение </w:t>
            </w:r>
            <w:r w:rsidR="008C2B4D">
              <w:rPr>
                <w:rFonts w:ascii="Tahoma" w:hAnsi="Tahoma" w:cs="Tahoma"/>
                <w:sz w:val="20"/>
                <w:szCs w:val="20"/>
              </w:rPr>
              <w:t>6</w:t>
            </w:r>
            <w:r w:rsidR="008C2B4D" w:rsidRPr="00404372">
              <w:rPr>
                <w:rFonts w:ascii="Tahoma" w:hAnsi="Tahoma" w:cs="Tahoma"/>
                <w:sz w:val="20"/>
                <w:szCs w:val="20"/>
              </w:rPr>
              <w:t>0 (</w:t>
            </w:r>
            <w:r w:rsidR="008C2B4D">
              <w:rPr>
                <w:rFonts w:ascii="Tahoma" w:hAnsi="Tahoma" w:cs="Tahoma"/>
                <w:sz w:val="20"/>
                <w:szCs w:val="20"/>
              </w:rPr>
              <w:t>шестидесяти</w:t>
            </w:r>
            <w:r w:rsidR="008C2B4D" w:rsidRPr="00404372">
              <w:rPr>
                <w:rFonts w:ascii="Tahoma" w:hAnsi="Tahoma" w:cs="Tahoma"/>
                <w:sz w:val="20"/>
                <w:szCs w:val="20"/>
              </w:rPr>
              <w:t>) календарных дней с момента подписания Договора.</w:t>
            </w:r>
          </w:p>
          <w:p w14:paraId="3959391D" w14:textId="77777777" w:rsidR="004109A5" w:rsidRDefault="004109A5">
            <w:pPr>
              <w:jc w:val="center"/>
              <w:rPr>
                <w:rFonts w:ascii="Tahoma" w:hAnsi="Tahoma" w:cs="Tahoma"/>
                <w:sz w:val="20"/>
                <w:szCs w:val="20"/>
              </w:rPr>
            </w:pPr>
          </w:p>
        </w:tc>
      </w:tr>
      <w:tr w:rsidR="004109A5" w14:paraId="1C2963EC"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6C36908B" w14:textId="77777777" w:rsidR="004109A5" w:rsidRDefault="004109A5">
            <w:pPr>
              <w:jc w:val="center"/>
              <w:rPr>
                <w:rFonts w:ascii="Tahoma" w:hAnsi="Tahoma" w:cs="Tahoma"/>
                <w:sz w:val="20"/>
                <w:szCs w:val="20"/>
              </w:rPr>
            </w:pPr>
            <w:r>
              <w:rPr>
                <w:rFonts w:ascii="Tahoma" w:hAnsi="Tahoma" w:cs="Tahoma"/>
                <w:sz w:val="20"/>
                <w:szCs w:val="20"/>
              </w:rPr>
              <w:t>4</w:t>
            </w:r>
          </w:p>
        </w:tc>
        <w:tc>
          <w:tcPr>
            <w:tcW w:w="1745" w:type="dxa"/>
            <w:tcBorders>
              <w:top w:val="single" w:sz="4" w:space="0" w:color="auto"/>
              <w:left w:val="single" w:sz="4" w:space="0" w:color="auto"/>
              <w:bottom w:val="single" w:sz="4" w:space="0" w:color="auto"/>
              <w:right w:val="single" w:sz="4" w:space="0" w:color="auto"/>
            </w:tcBorders>
          </w:tcPr>
          <w:p w14:paraId="04541292" w14:textId="77777777" w:rsidR="004109A5" w:rsidRDefault="004109A5">
            <w:pPr>
              <w:rPr>
                <w:rFonts w:ascii="Tahoma" w:hAnsi="Tahoma" w:cs="Tahoma"/>
                <w:sz w:val="20"/>
                <w:szCs w:val="20"/>
              </w:rPr>
            </w:pPr>
            <w:r>
              <w:rPr>
                <w:rFonts w:ascii="Tahoma" w:hAnsi="Tahoma" w:cs="Tahoma"/>
                <w:sz w:val="20"/>
                <w:szCs w:val="20"/>
              </w:rPr>
              <w:t>Вид, перечень и объем работ</w:t>
            </w:r>
          </w:p>
          <w:p w14:paraId="28591813" w14:textId="77777777" w:rsidR="004109A5" w:rsidRDefault="004109A5">
            <w:pPr>
              <w:rPr>
                <w:rFonts w:ascii="Tahoma" w:hAnsi="Tahoma" w:cs="Tahoma"/>
                <w:sz w:val="20"/>
                <w:szCs w:val="20"/>
              </w:rPr>
            </w:pPr>
          </w:p>
        </w:tc>
        <w:tc>
          <w:tcPr>
            <w:tcW w:w="7088" w:type="dxa"/>
            <w:tcBorders>
              <w:top w:val="single" w:sz="4" w:space="0" w:color="auto"/>
              <w:left w:val="single" w:sz="4" w:space="0" w:color="auto"/>
              <w:bottom w:val="single" w:sz="4" w:space="0" w:color="auto"/>
              <w:right w:val="single" w:sz="4" w:space="0" w:color="auto"/>
            </w:tcBorders>
          </w:tcPr>
          <w:p w14:paraId="3A6DAB8A" w14:textId="4306EC9D" w:rsidR="008C2B4D" w:rsidRPr="00404372" w:rsidRDefault="008C2B4D" w:rsidP="008C2B4D">
            <w:pPr>
              <w:jc w:val="both"/>
              <w:rPr>
                <w:rFonts w:ascii="Tahoma" w:hAnsi="Tahoma" w:cs="Tahoma"/>
                <w:sz w:val="20"/>
                <w:szCs w:val="20"/>
              </w:rPr>
            </w:pPr>
            <w:r w:rsidRPr="00404372">
              <w:rPr>
                <w:rFonts w:ascii="Tahoma" w:hAnsi="Tahoma" w:cs="Tahoma"/>
                <w:sz w:val="20"/>
                <w:szCs w:val="20"/>
              </w:rPr>
              <w:t xml:space="preserve">Выполнение работ по установке/замене автоматической </w:t>
            </w:r>
            <w:r w:rsidRPr="00404372">
              <w:rPr>
                <w:rFonts w:ascii="Tahoma" w:hAnsi="Tahoma" w:cs="Tahoma"/>
                <w:bCs/>
                <w:sz w:val="20"/>
                <w:szCs w:val="20"/>
              </w:rPr>
              <w:t xml:space="preserve">пожарной сигнализации, охранной сигнализации (далее - </w:t>
            </w:r>
            <w:r w:rsidRPr="00404372">
              <w:rPr>
                <w:rFonts w:ascii="Tahoma" w:eastAsia="Times New Roman" w:hAnsi="Tahoma" w:cs="Tahoma"/>
                <w:b/>
                <w:bCs/>
                <w:sz w:val="20"/>
                <w:szCs w:val="20"/>
              </w:rPr>
              <w:t xml:space="preserve">охранно-пожарной сигнализации </w:t>
            </w:r>
            <w:r w:rsidRPr="00404372">
              <w:rPr>
                <w:rFonts w:ascii="Tahoma" w:hAnsi="Tahoma" w:cs="Tahoma"/>
                <w:bCs/>
                <w:sz w:val="20"/>
                <w:szCs w:val="20"/>
              </w:rPr>
              <w:t>(ОПС))</w:t>
            </w:r>
            <w:r w:rsidRPr="00404372">
              <w:rPr>
                <w:rFonts w:ascii="Tahoma" w:eastAsia="Times New Roman" w:hAnsi="Tahoma" w:cs="Tahoma"/>
                <w:b/>
                <w:bCs/>
                <w:sz w:val="20"/>
                <w:szCs w:val="20"/>
              </w:rPr>
              <w:t>,</w:t>
            </w:r>
            <w:r w:rsidRPr="00404372">
              <w:rPr>
                <w:rFonts w:ascii="Tahoma" w:hAnsi="Tahoma" w:cs="Tahoma"/>
                <w:sz w:val="20"/>
                <w:szCs w:val="20"/>
              </w:rPr>
              <w:t xml:space="preserve"> системы оповещения и управления эвакуацией </w:t>
            </w:r>
            <w:r w:rsidRPr="00404372">
              <w:rPr>
                <w:rFonts w:ascii="Tahoma" w:hAnsi="Tahoma" w:cs="Tahoma"/>
                <w:bCs/>
                <w:sz w:val="20"/>
                <w:szCs w:val="20"/>
              </w:rPr>
              <w:t xml:space="preserve">(далее – СОУЭ) </w:t>
            </w:r>
            <w:r w:rsidR="00CD3BD8" w:rsidRPr="00404372">
              <w:rPr>
                <w:rFonts w:ascii="Tahoma" w:hAnsi="Tahoma" w:cs="Tahoma"/>
                <w:sz w:val="20"/>
                <w:szCs w:val="20"/>
              </w:rPr>
              <w:t xml:space="preserve">в помещениях </w:t>
            </w:r>
            <w:r w:rsidR="00CD3BD8" w:rsidRPr="00CD3BD8">
              <w:rPr>
                <w:rFonts w:ascii="Tahoma" w:eastAsia="Times New Roman" w:hAnsi="Tahoma" w:cs="Tahoma"/>
                <w:color w:val="000000" w:themeColor="text1"/>
                <w:sz w:val="20"/>
                <w:szCs w:val="20"/>
              </w:rPr>
              <w:t>Центрального и Ухтинского филиалов АО "Коми энергосбытовая компания"</w:t>
            </w:r>
            <w:r>
              <w:rPr>
                <w:rFonts w:ascii="Tahoma" w:hAnsi="Tahoma" w:cs="Tahoma"/>
                <w:sz w:val="20"/>
                <w:szCs w:val="20"/>
              </w:rPr>
              <w:t>.</w:t>
            </w:r>
          </w:p>
          <w:p w14:paraId="1C5A97EA" w14:textId="23CF95AD" w:rsidR="008C2B4D" w:rsidRPr="00404372" w:rsidRDefault="008C2B4D" w:rsidP="008C2B4D">
            <w:pPr>
              <w:rPr>
                <w:rFonts w:ascii="Tahoma" w:hAnsi="Tahoma" w:cs="Tahoma"/>
                <w:sz w:val="20"/>
                <w:szCs w:val="20"/>
              </w:rPr>
            </w:pPr>
            <w:r w:rsidRPr="00404372">
              <w:rPr>
                <w:rFonts w:ascii="Tahoma" w:hAnsi="Tahoma" w:cs="Tahoma"/>
                <w:sz w:val="20"/>
                <w:szCs w:val="20"/>
              </w:rPr>
              <w:t xml:space="preserve">Работы осуществляются в соответствии с проектной документацией </w:t>
            </w:r>
            <w:r w:rsidRPr="00B731CD">
              <w:rPr>
                <w:rFonts w:ascii="Tahoma" w:hAnsi="Tahoma" w:cs="Tahoma"/>
                <w:sz w:val="20"/>
                <w:szCs w:val="20"/>
              </w:rPr>
              <w:t xml:space="preserve">(Приложение 1.1 </w:t>
            </w:r>
            <w:r w:rsidR="00B731CD" w:rsidRPr="00B731CD">
              <w:rPr>
                <w:rFonts w:ascii="Tahoma" w:hAnsi="Tahoma" w:cs="Tahoma"/>
                <w:sz w:val="20"/>
                <w:szCs w:val="20"/>
              </w:rPr>
              <w:t>- 1.8</w:t>
            </w:r>
            <w:r w:rsidRPr="00B731CD">
              <w:rPr>
                <w:rFonts w:ascii="Tahoma" w:hAnsi="Tahoma" w:cs="Tahoma"/>
                <w:sz w:val="20"/>
                <w:szCs w:val="20"/>
              </w:rPr>
              <w:t xml:space="preserve"> к ТЗ)</w:t>
            </w:r>
            <w:r w:rsidRPr="00404372">
              <w:rPr>
                <w:rFonts w:ascii="Tahoma" w:hAnsi="Tahoma" w:cs="Tahoma"/>
                <w:sz w:val="20"/>
                <w:szCs w:val="20"/>
              </w:rPr>
              <w:t xml:space="preserve"> и Ведомостью объемов работ (</w:t>
            </w:r>
            <w:r w:rsidRPr="00B731CD">
              <w:rPr>
                <w:rFonts w:ascii="Tahoma" w:hAnsi="Tahoma" w:cs="Tahoma"/>
                <w:sz w:val="20"/>
                <w:szCs w:val="20"/>
              </w:rPr>
              <w:t>Приложение 2</w:t>
            </w:r>
            <w:r w:rsidRPr="00404372">
              <w:rPr>
                <w:rFonts w:ascii="Tahoma" w:hAnsi="Tahoma" w:cs="Tahoma"/>
                <w:sz w:val="20"/>
                <w:szCs w:val="20"/>
              </w:rPr>
              <w:t xml:space="preserve"> к ТЗ).</w:t>
            </w:r>
          </w:p>
          <w:p w14:paraId="7CFD4ABE" w14:textId="5A82AA1F" w:rsidR="004109A5" w:rsidRDefault="008C2B4D" w:rsidP="008C2B4D">
            <w:pPr>
              <w:rPr>
                <w:rFonts w:ascii="Tahoma" w:hAnsi="Tahoma" w:cs="Tahoma"/>
                <w:sz w:val="20"/>
                <w:szCs w:val="20"/>
              </w:rPr>
            </w:pPr>
            <w:r w:rsidRPr="00404372">
              <w:rPr>
                <w:rFonts w:ascii="Tahoma" w:hAnsi="Tahoma" w:cs="Tahoma"/>
                <w:sz w:val="20"/>
                <w:szCs w:val="20"/>
              </w:rPr>
              <w:t>Выполнение пусконаладочных работ.</w:t>
            </w:r>
          </w:p>
        </w:tc>
      </w:tr>
      <w:tr w:rsidR="004109A5" w14:paraId="3A3FC5CC"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7AEB02D0" w14:textId="77777777" w:rsidR="004109A5" w:rsidRDefault="004109A5">
            <w:pPr>
              <w:jc w:val="center"/>
              <w:rPr>
                <w:rFonts w:ascii="Tahoma" w:hAnsi="Tahoma" w:cs="Tahoma"/>
                <w:sz w:val="20"/>
                <w:szCs w:val="20"/>
              </w:rPr>
            </w:pPr>
            <w:r>
              <w:rPr>
                <w:rFonts w:ascii="Tahoma" w:hAnsi="Tahoma" w:cs="Tahoma"/>
                <w:sz w:val="20"/>
                <w:szCs w:val="20"/>
              </w:rPr>
              <w:t>5</w:t>
            </w:r>
          </w:p>
        </w:tc>
        <w:tc>
          <w:tcPr>
            <w:tcW w:w="1745" w:type="dxa"/>
            <w:tcBorders>
              <w:top w:val="single" w:sz="4" w:space="0" w:color="auto"/>
              <w:left w:val="single" w:sz="4" w:space="0" w:color="auto"/>
              <w:bottom w:val="single" w:sz="4" w:space="0" w:color="auto"/>
              <w:right w:val="single" w:sz="4" w:space="0" w:color="auto"/>
            </w:tcBorders>
            <w:hideMark/>
          </w:tcPr>
          <w:p w14:paraId="24D7DA9A" w14:textId="77777777" w:rsidR="004109A5" w:rsidRDefault="004109A5">
            <w:pPr>
              <w:rPr>
                <w:rFonts w:ascii="Tahoma" w:hAnsi="Tahoma" w:cs="Tahoma"/>
                <w:sz w:val="20"/>
                <w:szCs w:val="20"/>
              </w:rPr>
            </w:pPr>
            <w:r>
              <w:rPr>
                <w:rFonts w:ascii="Tahoma" w:hAnsi="Tahoma" w:cs="Tahoma"/>
                <w:sz w:val="20"/>
                <w:szCs w:val="20"/>
              </w:rPr>
              <w:t>Требования к порядку выполнения работ</w:t>
            </w:r>
          </w:p>
        </w:tc>
        <w:tc>
          <w:tcPr>
            <w:tcW w:w="7088" w:type="dxa"/>
            <w:tcBorders>
              <w:top w:val="single" w:sz="4" w:space="0" w:color="auto"/>
              <w:left w:val="single" w:sz="4" w:space="0" w:color="auto"/>
              <w:bottom w:val="single" w:sz="4" w:space="0" w:color="auto"/>
              <w:right w:val="single" w:sz="4" w:space="0" w:color="auto"/>
            </w:tcBorders>
          </w:tcPr>
          <w:p w14:paraId="4DE22156" w14:textId="317FA9D4" w:rsidR="008C2B4D" w:rsidRPr="00404372" w:rsidRDefault="008C2B4D" w:rsidP="008C2B4D">
            <w:pPr>
              <w:jc w:val="both"/>
              <w:rPr>
                <w:rFonts w:ascii="Tahoma" w:eastAsia="Times New Roman" w:hAnsi="Tahoma" w:cs="Tahoma"/>
                <w:sz w:val="20"/>
                <w:szCs w:val="20"/>
              </w:rPr>
            </w:pPr>
            <w:r w:rsidRPr="00404372">
              <w:rPr>
                <w:rFonts w:ascii="Tahoma" w:eastAsia="Times New Roman" w:hAnsi="Tahoma" w:cs="Tahoma"/>
                <w:sz w:val="20"/>
                <w:szCs w:val="20"/>
              </w:rPr>
              <w:t xml:space="preserve">1. Работы производить по разработанной и согласованной проектной документации </w:t>
            </w:r>
            <w:r w:rsidRPr="00404372">
              <w:rPr>
                <w:rFonts w:ascii="Tahoma" w:hAnsi="Tahoma" w:cs="Tahoma"/>
                <w:sz w:val="20"/>
                <w:szCs w:val="20"/>
              </w:rPr>
              <w:t xml:space="preserve">(Приложение </w:t>
            </w:r>
            <w:r w:rsidRPr="00B731CD">
              <w:rPr>
                <w:rFonts w:ascii="Tahoma" w:hAnsi="Tahoma" w:cs="Tahoma"/>
                <w:sz w:val="20"/>
                <w:szCs w:val="20"/>
              </w:rPr>
              <w:t xml:space="preserve">1.1 </w:t>
            </w:r>
            <w:r w:rsidR="00B731CD" w:rsidRPr="00B731CD">
              <w:rPr>
                <w:rFonts w:ascii="Tahoma" w:hAnsi="Tahoma" w:cs="Tahoma"/>
                <w:sz w:val="20"/>
                <w:szCs w:val="20"/>
              </w:rPr>
              <w:t>– 1.8</w:t>
            </w:r>
            <w:r w:rsidRPr="00B731CD">
              <w:rPr>
                <w:rFonts w:ascii="Tahoma" w:hAnsi="Tahoma" w:cs="Tahoma"/>
                <w:sz w:val="20"/>
                <w:szCs w:val="20"/>
              </w:rPr>
              <w:t xml:space="preserve"> к ТЗ)</w:t>
            </w:r>
            <w:r>
              <w:rPr>
                <w:rFonts w:ascii="Tahoma" w:hAnsi="Tahoma" w:cs="Tahoma"/>
                <w:sz w:val="20"/>
                <w:szCs w:val="20"/>
              </w:rPr>
              <w:t xml:space="preserve"> </w:t>
            </w:r>
            <w:r w:rsidRPr="00404372">
              <w:rPr>
                <w:rFonts w:ascii="Tahoma" w:hAnsi="Tahoma" w:cs="Tahoma"/>
                <w:sz w:val="20"/>
                <w:szCs w:val="20"/>
              </w:rPr>
              <w:t xml:space="preserve">и Ведомостью объемов работ </w:t>
            </w:r>
            <w:r w:rsidRPr="00B731CD">
              <w:rPr>
                <w:rFonts w:ascii="Tahoma" w:hAnsi="Tahoma" w:cs="Tahoma"/>
                <w:sz w:val="20"/>
                <w:szCs w:val="20"/>
              </w:rPr>
              <w:t>(Приложение</w:t>
            </w:r>
            <w:r w:rsidR="00B731CD">
              <w:rPr>
                <w:rFonts w:ascii="Tahoma" w:hAnsi="Tahoma" w:cs="Tahoma"/>
                <w:sz w:val="20"/>
                <w:szCs w:val="20"/>
              </w:rPr>
              <w:t xml:space="preserve"> 2</w:t>
            </w:r>
            <w:r w:rsidRPr="00B731CD">
              <w:rPr>
                <w:rFonts w:ascii="Tahoma" w:hAnsi="Tahoma" w:cs="Tahoma"/>
                <w:sz w:val="20"/>
                <w:szCs w:val="20"/>
              </w:rPr>
              <w:t xml:space="preserve"> к ТЗ)</w:t>
            </w:r>
            <w:r w:rsidRPr="00B731CD">
              <w:rPr>
                <w:rFonts w:ascii="Tahoma" w:eastAsia="Times New Roman" w:hAnsi="Tahoma" w:cs="Tahoma"/>
                <w:sz w:val="20"/>
                <w:szCs w:val="20"/>
              </w:rPr>
              <w:t>.</w:t>
            </w:r>
          </w:p>
          <w:p w14:paraId="7725C684" w14:textId="77777777" w:rsidR="008C2B4D" w:rsidRPr="00404372" w:rsidRDefault="008C2B4D" w:rsidP="008C2B4D">
            <w:pPr>
              <w:jc w:val="both"/>
              <w:rPr>
                <w:rFonts w:ascii="Tahoma" w:eastAsia="Times New Roman" w:hAnsi="Tahoma" w:cs="Tahoma"/>
                <w:sz w:val="20"/>
                <w:szCs w:val="20"/>
              </w:rPr>
            </w:pPr>
            <w:r w:rsidRPr="00404372">
              <w:rPr>
                <w:rFonts w:ascii="Tahoma" w:eastAsia="Times New Roman" w:hAnsi="Tahoma" w:cs="Tahoma"/>
                <w:sz w:val="20"/>
                <w:szCs w:val="20"/>
              </w:rPr>
              <w:t>2.   Обеспечить производство работ в полном соответствии со сметами, рабочими чертежами, строительными нормами и правилами, государственными и отраслевыми стандартами РФ, документами органов государственного надзора, допусками для производства работ.</w:t>
            </w:r>
          </w:p>
          <w:p w14:paraId="7F3DB3D4" w14:textId="77777777" w:rsidR="008C2B4D" w:rsidRPr="00404372" w:rsidRDefault="008C2B4D" w:rsidP="008C2B4D">
            <w:pPr>
              <w:jc w:val="both"/>
              <w:rPr>
                <w:rFonts w:ascii="Tahoma" w:eastAsia="Times New Roman" w:hAnsi="Tahoma" w:cs="Tahoma"/>
                <w:sz w:val="20"/>
                <w:szCs w:val="20"/>
              </w:rPr>
            </w:pPr>
            <w:r w:rsidRPr="00404372">
              <w:rPr>
                <w:rFonts w:ascii="Tahoma" w:eastAsia="Times New Roman" w:hAnsi="Tahoma" w:cs="Tahoma"/>
                <w:sz w:val="20"/>
                <w:szCs w:val="20"/>
              </w:rPr>
              <w:t>3.  Подрядчику необходимо осуществлять обязательную фиксацию основных видов работ посредством проведения фотосъемки в ходе выполнения работ, включая скрытые работы.</w:t>
            </w:r>
          </w:p>
          <w:p w14:paraId="07EA154C" w14:textId="128CCBCF" w:rsidR="004109A5" w:rsidRDefault="008C2B4D" w:rsidP="00470F77">
            <w:pPr>
              <w:rPr>
                <w:rFonts w:ascii="Tahoma" w:hAnsi="Tahoma" w:cs="Tahoma"/>
                <w:sz w:val="20"/>
                <w:szCs w:val="20"/>
              </w:rPr>
            </w:pPr>
            <w:r w:rsidRPr="00404372">
              <w:rPr>
                <w:rFonts w:ascii="Tahoma" w:eastAsia="Times New Roman" w:hAnsi="Tahoma" w:cs="Tahoma"/>
                <w:sz w:val="20"/>
                <w:szCs w:val="20"/>
              </w:rPr>
              <w:t xml:space="preserve">4.  Работы выполняются в соответствии с требованиями «Правил по охране труда при эксплуатации электроустановок» – приложением к </w:t>
            </w:r>
            <w:r w:rsidRPr="00470F77">
              <w:rPr>
                <w:rFonts w:ascii="Tahoma" w:eastAsia="Times New Roman" w:hAnsi="Tahoma" w:cs="Tahoma"/>
                <w:sz w:val="20"/>
                <w:szCs w:val="20"/>
              </w:rPr>
              <w:t xml:space="preserve">приказу Министерства труда и социальной защиты Российской Федерации № </w:t>
            </w:r>
            <w:r w:rsidR="00470F77" w:rsidRPr="00470F77">
              <w:rPr>
                <w:rFonts w:ascii="Tahoma" w:eastAsia="Times New Roman" w:hAnsi="Tahoma" w:cs="Tahoma"/>
                <w:sz w:val="20"/>
                <w:szCs w:val="20"/>
              </w:rPr>
              <w:t>903</w:t>
            </w:r>
            <w:r w:rsidRPr="00470F77">
              <w:rPr>
                <w:rFonts w:ascii="Tahoma" w:eastAsia="Times New Roman" w:hAnsi="Tahoma" w:cs="Tahoma"/>
                <w:sz w:val="20"/>
                <w:szCs w:val="20"/>
              </w:rPr>
              <w:t xml:space="preserve">н от </w:t>
            </w:r>
            <w:r w:rsidR="00470F77" w:rsidRPr="00470F77">
              <w:rPr>
                <w:rFonts w:ascii="Tahoma" w:eastAsia="Times New Roman" w:hAnsi="Tahoma" w:cs="Tahoma"/>
                <w:sz w:val="20"/>
                <w:szCs w:val="20"/>
              </w:rPr>
              <w:t>15.12.2020, в ред. Приказа Минтруда РФ </w:t>
            </w:r>
            <w:hyperlink r:id="rId8" w:anchor="l2" w:tgtFrame="_blank" w:history="1">
              <w:r w:rsidR="00470F77" w:rsidRPr="00470F77">
                <w:rPr>
                  <w:rFonts w:ascii="Tahoma" w:eastAsia="Times New Roman" w:hAnsi="Tahoma" w:cs="Tahoma"/>
                  <w:sz w:val="20"/>
                  <w:szCs w:val="20"/>
                </w:rPr>
                <w:t>от 29.04.2022 N 279н</w:t>
              </w:r>
            </w:hyperlink>
            <w:r w:rsidR="00470F77" w:rsidRPr="00470F77">
              <w:rPr>
                <w:rFonts w:ascii="Tahoma" w:eastAsia="Times New Roman" w:hAnsi="Tahoma" w:cs="Tahoma"/>
                <w:sz w:val="20"/>
                <w:szCs w:val="20"/>
              </w:rPr>
              <w:t>,</w:t>
            </w:r>
            <w:r w:rsidR="00470F77">
              <w:rPr>
                <w:rFonts w:ascii="Tahoma" w:eastAsia="Times New Roman" w:hAnsi="Tahoma" w:cs="Tahoma"/>
                <w:color w:val="FF0000"/>
                <w:sz w:val="20"/>
                <w:szCs w:val="20"/>
              </w:rPr>
              <w:t xml:space="preserve"> </w:t>
            </w:r>
            <w:r w:rsidRPr="00404372">
              <w:rPr>
                <w:rFonts w:ascii="Tahoma" w:eastAsia="Times New Roman" w:hAnsi="Tahoma" w:cs="Tahoma"/>
                <w:sz w:val="20"/>
                <w:szCs w:val="20"/>
              </w:rPr>
              <w:t>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tc>
      </w:tr>
      <w:tr w:rsidR="004109A5" w14:paraId="2C246730"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3B93FDFF" w14:textId="77777777" w:rsidR="004109A5" w:rsidRDefault="004109A5">
            <w:pPr>
              <w:jc w:val="center"/>
              <w:rPr>
                <w:rFonts w:ascii="Tahoma" w:hAnsi="Tahoma" w:cs="Tahoma"/>
                <w:sz w:val="20"/>
                <w:szCs w:val="20"/>
              </w:rPr>
            </w:pPr>
            <w:r>
              <w:rPr>
                <w:rFonts w:ascii="Tahoma" w:hAnsi="Tahoma" w:cs="Tahoma"/>
                <w:sz w:val="20"/>
                <w:szCs w:val="20"/>
              </w:rPr>
              <w:t>6</w:t>
            </w:r>
          </w:p>
        </w:tc>
        <w:tc>
          <w:tcPr>
            <w:tcW w:w="1745" w:type="dxa"/>
            <w:tcBorders>
              <w:top w:val="single" w:sz="4" w:space="0" w:color="auto"/>
              <w:left w:val="single" w:sz="4" w:space="0" w:color="auto"/>
              <w:bottom w:val="single" w:sz="4" w:space="0" w:color="auto"/>
              <w:right w:val="single" w:sz="4" w:space="0" w:color="auto"/>
            </w:tcBorders>
            <w:hideMark/>
          </w:tcPr>
          <w:p w14:paraId="37840624" w14:textId="33B72D38" w:rsidR="004109A5" w:rsidRDefault="004109A5" w:rsidP="00206E0F">
            <w:pPr>
              <w:rPr>
                <w:rFonts w:ascii="Tahoma" w:hAnsi="Tahoma" w:cs="Tahoma"/>
                <w:sz w:val="20"/>
                <w:szCs w:val="20"/>
              </w:rPr>
            </w:pPr>
            <w:r>
              <w:rPr>
                <w:rFonts w:eastAsia="Calibri" w:cs="Tahoma"/>
                <w:szCs w:val="20"/>
              </w:rPr>
              <w:t>Требования по формированию сметной стоимости.</w:t>
            </w:r>
          </w:p>
        </w:tc>
        <w:tc>
          <w:tcPr>
            <w:tcW w:w="7088" w:type="dxa"/>
            <w:tcBorders>
              <w:top w:val="single" w:sz="4" w:space="0" w:color="auto"/>
              <w:left w:val="single" w:sz="4" w:space="0" w:color="auto"/>
              <w:bottom w:val="single" w:sz="4" w:space="0" w:color="auto"/>
              <w:right w:val="single" w:sz="4" w:space="0" w:color="auto"/>
            </w:tcBorders>
          </w:tcPr>
          <w:p w14:paraId="7C004E2E" w14:textId="1A7208B8" w:rsidR="00A4583A" w:rsidRPr="00B731CD" w:rsidRDefault="00A4583A" w:rsidP="00A4583A">
            <w:pPr>
              <w:jc w:val="both"/>
              <w:rPr>
                <w:rFonts w:ascii="Tahoma" w:hAnsi="Tahoma" w:cs="Tahoma"/>
                <w:sz w:val="20"/>
                <w:szCs w:val="20"/>
              </w:rPr>
            </w:pPr>
            <w:r w:rsidRPr="00B731CD">
              <w:rPr>
                <w:rFonts w:ascii="Tahoma" w:hAnsi="Tahoma" w:cs="Tahoma"/>
                <w:sz w:val="20"/>
                <w:szCs w:val="20"/>
              </w:rPr>
              <w:t xml:space="preserve">Сметная документация должна соответствовать </w:t>
            </w:r>
            <w:r w:rsidR="002D08E1" w:rsidRPr="00470F77">
              <w:rPr>
                <w:rFonts w:ascii="Tahoma" w:hAnsi="Tahoma" w:cs="Tahoma"/>
                <w:sz w:val="20"/>
                <w:szCs w:val="20"/>
              </w:rPr>
              <w:t xml:space="preserve">согласованной проектной документации </w:t>
            </w:r>
            <w:r w:rsidRPr="00B731CD">
              <w:rPr>
                <w:rFonts w:ascii="Tahoma" w:hAnsi="Tahoma" w:cs="Tahoma"/>
                <w:sz w:val="20"/>
                <w:szCs w:val="20"/>
              </w:rPr>
              <w:t xml:space="preserve">(Приложение 1.1 </w:t>
            </w:r>
            <w:r w:rsidR="00B731CD" w:rsidRPr="00B731CD">
              <w:rPr>
                <w:rFonts w:ascii="Tahoma" w:hAnsi="Tahoma" w:cs="Tahoma"/>
                <w:sz w:val="20"/>
                <w:szCs w:val="20"/>
              </w:rPr>
              <w:t>-</w:t>
            </w:r>
            <w:r w:rsidRPr="00B731CD">
              <w:rPr>
                <w:rFonts w:ascii="Tahoma" w:hAnsi="Tahoma" w:cs="Tahoma"/>
                <w:sz w:val="20"/>
                <w:szCs w:val="20"/>
              </w:rPr>
              <w:t xml:space="preserve"> 1.</w:t>
            </w:r>
            <w:r w:rsidR="00B731CD" w:rsidRPr="00B731CD">
              <w:rPr>
                <w:rFonts w:ascii="Tahoma" w:hAnsi="Tahoma" w:cs="Tahoma"/>
                <w:sz w:val="20"/>
                <w:szCs w:val="20"/>
              </w:rPr>
              <w:t>8</w:t>
            </w:r>
            <w:r w:rsidRPr="00B731CD">
              <w:rPr>
                <w:rFonts w:ascii="Tahoma" w:hAnsi="Tahoma" w:cs="Tahoma"/>
                <w:sz w:val="20"/>
                <w:szCs w:val="20"/>
              </w:rPr>
              <w:t xml:space="preserve"> к ТЗ) и действующими сметными нормативами Республики Коми с пересчетом базовых цен в текущие цены с помощью индексов соответствующего периода;</w:t>
            </w:r>
          </w:p>
          <w:p w14:paraId="5EEC5922" w14:textId="465DD05A" w:rsidR="004109A5" w:rsidRPr="00B731CD" w:rsidRDefault="00A4583A" w:rsidP="00B731CD">
            <w:pPr>
              <w:rPr>
                <w:rFonts w:ascii="Tahoma" w:hAnsi="Tahoma" w:cs="Tahoma"/>
                <w:sz w:val="20"/>
                <w:szCs w:val="20"/>
              </w:rPr>
            </w:pPr>
            <w:r w:rsidRPr="00B731CD">
              <w:rPr>
                <w:rFonts w:ascii="Tahoma" w:hAnsi="Tahoma" w:cs="Tahoma"/>
                <w:sz w:val="20"/>
                <w:szCs w:val="20"/>
              </w:rPr>
              <w:t>Порядок включения разделов в Сметной документации должен соответствовать Ведомости объемов работ (Приложение 2 к ТЗ)</w:t>
            </w:r>
          </w:p>
        </w:tc>
      </w:tr>
      <w:tr w:rsidR="00206E0F" w14:paraId="7619726A"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0B975D41" w14:textId="77777777" w:rsidR="00206E0F" w:rsidRDefault="00206E0F" w:rsidP="00206E0F">
            <w:pPr>
              <w:jc w:val="center"/>
              <w:rPr>
                <w:rFonts w:ascii="Tahoma" w:hAnsi="Tahoma" w:cs="Tahoma"/>
                <w:sz w:val="20"/>
                <w:szCs w:val="20"/>
              </w:rPr>
            </w:pPr>
            <w:r>
              <w:rPr>
                <w:rFonts w:ascii="Tahoma" w:hAnsi="Tahoma" w:cs="Tahoma"/>
                <w:sz w:val="20"/>
                <w:szCs w:val="20"/>
              </w:rPr>
              <w:t>7</w:t>
            </w:r>
          </w:p>
        </w:tc>
        <w:tc>
          <w:tcPr>
            <w:tcW w:w="1745" w:type="dxa"/>
            <w:tcBorders>
              <w:top w:val="single" w:sz="4" w:space="0" w:color="auto"/>
              <w:left w:val="single" w:sz="4" w:space="0" w:color="auto"/>
              <w:bottom w:val="single" w:sz="4" w:space="0" w:color="auto"/>
              <w:right w:val="single" w:sz="4" w:space="0" w:color="auto"/>
            </w:tcBorders>
          </w:tcPr>
          <w:p w14:paraId="48E13EA9" w14:textId="19FB6B30" w:rsidR="00206E0F" w:rsidRDefault="00206E0F" w:rsidP="00206E0F">
            <w:pPr>
              <w:rPr>
                <w:rFonts w:ascii="Times New Roman" w:hAnsi="Times New Roman"/>
                <w:sz w:val="24"/>
              </w:rPr>
            </w:pPr>
            <w:r>
              <w:rPr>
                <w:rFonts w:ascii="Tahoma" w:eastAsia="Times New Roman" w:hAnsi="Tahoma" w:cs="Tahoma"/>
                <w:sz w:val="20"/>
                <w:szCs w:val="20"/>
                <w:lang w:eastAsia="ru-RU"/>
              </w:rPr>
              <w:t xml:space="preserve">Требования к качеству выполнения работ. </w:t>
            </w:r>
            <w:r>
              <w:rPr>
                <w:rFonts w:eastAsia="Calibri" w:cs="Tahoma"/>
                <w:szCs w:val="20"/>
              </w:rPr>
              <w:t>Применяемые стандарты, СНиПы и прочие правила.</w:t>
            </w:r>
            <w:r>
              <w:rPr>
                <w:rFonts w:ascii="Times New Roman" w:hAnsi="Times New Roman"/>
                <w:sz w:val="24"/>
              </w:rPr>
              <w:t xml:space="preserve"> </w:t>
            </w:r>
          </w:p>
          <w:p w14:paraId="042DAE24" w14:textId="77777777" w:rsidR="00206E0F" w:rsidRDefault="00206E0F" w:rsidP="00206E0F">
            <w:pPr>
              <w:rPr>
                <w:rFonts w:ascii="Tahoma" w:hAnsi="Tahoma" w:cs="Tahoma"/>
                <w:sz w:val="20"/>
                <w:szCs w:val="20"/>
              </w:rPr>
            </w:pPr>
          </w:p>
        </w:tc>
        <w:tc>
          <w:tcPr>
            <w:tcW w:w="7088" w:type="dxa"/>
            <w:tcBorders>
              <w:top w:val="single" w:sz="4" w:space="0" w:color="auto"/>
              <w:left w:val="single" w:sz="4" w:space="0" w:color="auto"/>
              <w:bottom w:val="single" w:sz="4" w:space="0" w:color="auto"/>
              <w:right w:val="single" w:sz="4" w:space="0" w:color="auto"/>
            </w:tcBorders>
          </w:tcPr>
          <w:p w14:paraId="0B31DAFE" w14:textId="77777777" w:rsidR="00206E0F" w:rsidRPr="00404372" w:rsidRDefault="00206E0F" w:rsidP="00206E0F">
            <w:pPr>
              <w:jc w:val="both"/>
              <w:rPr>
                <w:rFonts w:ascii="Tahoma" w:hAnsi="Tahoma" w:cs="Tahoma"/>
                <w:sz w:val="20"/>
                <w:szCs w:val="20"/>
              </w:rPr>
            </w:pPr>
            <w:r w:rsidRPr="00404372">
              <w:rPr>
                <w:rFonts w:ascii="Tahoma" w:hAnsi="Tahoma" w:cs="Tahoma"/>
                <w:sz w:val="20"/>
                <w:szCs w:val="20"/>
              </w:rPr>
              <w:t>Качество результатов выполненных работ должно соответствовать требованиям действующих ГОСТ, ТУ, стандартов, регламентов по монтажу систем пожарной сигнализации, охранной сигнализации и систем оповещения о пожаре, требованиями Строительных норм и правил.</w:t>
            </w:r>
          </w:p>
          <w:p w14:paraId="12AAFDEB" w14:textId="77777777" w:rsidR="00206E0F" w:rsidRPr="00404372" w:rsidRDefault="00206E0F" w:rsidP="00206E0F">
            <w:pPr>
              <w:jc w:val="both"/>
              <w:rPr>
                <w:rFonts w:ascii="Tahoma" w:hAnsi="Tahoma" w:cs="Tahoma"/>
                <w:sz w:val="20"/>
                <w:szCs w:val="20"/>
              </w:rPr>
            </w:pPr>
          </w:p>
          <w:p w14:paraId="44DBEA53" w14:textId="77777777" w:rsidR="00206E0F" w:rsidRPr="00404372" w:rsidRDefault="00206E0F" w:rsidP="00206E0F">
            <w:pPr>
              <w:jc w:val="both"/>
              <w:rPr>
                <w:rFonts w:ascii="Tahoma" w:hAnsi="Tahoma" w:cs="Tahoma"/>
                <w:sz w:val="20"/>
                <w:szCs w:val="20"/>
              </w:rPr>
            </w:pPr>
            <w:r w:rsidRPr="00404372">
              <w:rPr>
                <w:rFonts w:ascii="Tahoma" w:hAnsi="Tahoma" w:cs="Tahoma"/>
                <w:sz w:val="20"/>
                <w:szCs w:val="20"/>
              </w:rPr>
              <w:t>Должны соблюдаться требования и рекомендации действующей нормативно-технической документации, в том числе:</w:t>
            </w:r>
          </w:p>
          <w:p w14:paraId="43B956B5"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Федеральный закон Российской Федерации от 22 июня 2008 г. № 123-ФЗ «Технический регламент о требованиях пожарной безопасности»;</w:t>
            </w:r>
          </w:p>
          <w:p w14:paraId="38402E74"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СП 484.1311500.2020. Свод правил. Системы противопожарной защиты. Установки пожарной сигнализации и пожаротушения автоматические. Нормы и правила проектирования, утвержденные приказом МЧС РФ от 25.03.2009 №175.</w:t>
            </w:r>
          </w:p>
          <w:p w14:paraId="1142E3AC"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СП 6.13130.2021. Свод правил. Системы противопожарной защиты. Электрооборудование. Требования пожарной безопасности», утвержденные приказом МЧС РФ от 21.02.2009 №115.</w:t>
            </w:r>
          </w:p>
          <w:p w14:paraId="4E24F48E"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Правила устройства электроустановок, утвержденные приказом Минэнерго РФ от 08.07.02 №204</w:t>
            </w:r>
          </w:p>
          <w:p w14:paraId="7AC6D8D4"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СП 3.13130.2009. Системы противопожарной защиты. Системы оповещения и управления эвакуацией людей при пожарах. Требования пожарной безопасности», утвержденные Приказом МЧС РФ от 25.03.2009 N 173</w:t>
            </w:r>
          </w:p>
          <w:p w14:paraId="397936C6"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Постановление Правительства Российской Федерации от 16 февраля 2008 г. N 87 г. Москва;</w:t>
            </w:r>
          </w:p>
          <w:p w14:paraId="152AA626"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СП 3.13130.2009 «Система оповещения и управления эвакуацией людей при пожаре»;</w:t>
            </w:r>
          </w:p>
          <w:p w14:paraId="23E51F44"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СП 51.13330.2011 «Защита от шума»;</w:t>
            </w:r>
          </w:p>
          <w:p w14:paraId="27ED3857" w14:textId="0F3F455A"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ГОСТ 31565-2012 «Кабельные изделия. Требования пожарной безопасности»;</w:t>
            </w:r>
          </w:p>
          <w:p w14:paraId="529723C4" w14:textId="77777777" w:rsidR="00206E0F" w:rsidRPr="00404372" w:rsidRDefault="00206E0F" w:rsidP="00206E0F">
            <w:pPr>
              <w:pStyle w:val="af0"/>
              <w:jc w:val="both"/>
              <w:rPr>
                <w:rFonts w:ascii="Tahoma" w:hAnsi="Tahoma" w:cs="Tahoma"/>
                <w:sz w:val="20"/>
                <w:szCs w:val="20"/>
              </w:rPr>
            </w:pPr>
            <w:r w:rsidRPr="00404372">
              <w:rPr>
                <w:rFonts w:ascii="Tahoma" w:hAnsi="Tahoma" w:cs="Tahoma"/>
                <w:sz w:val="20"/>
                <w:szCs w:val="20"/>
              </w:rPr>
              <w:t>- ПУЭ изд.7 «Правила устройства электроустановок»;</w:t>
            </w:r>
          </w:p>
          <w:p w14:paraId="0B43FEF5" w14:textId="702ED503" w:rsidR="00206E0F" w:rsidRPr="00404372" w:rsidRDefault="00206E0F" w:rsidP="00206E0F">
            <w:pPr>
              <w:jc w:val="both"/>
              <w:rPr>
                <w:rFonts w:ascii="Tahoma" w:hAnsi="Tahoma" w:cs="Tahoma"/>
                <w:sz w:val="20"/>
                <w:szCs w:val="20"/>
              </w:rPr>
            </w:pPr>
            <w:r w:rsidRPr="00404372">
              <w:rPr>
                <w:rFonts w:ascii="Tahoma" w:hAnsi="Tahoma" w:cs="Tahoma"/>
                <w:sz w:val="20"/>
                <w:szCs w:val="20"/>
              </w:rPr>
              <w:t xml:space="preserve">- Постановление Правительства РФ от </w:t>
            </w:r>
            <w:r w:rsidR="00470F77">
              <w:rPr>
                <w:rFonts w:ascii="Tahoma" w:hAnsi="Tahoma" w:cs="Tahoma"/>
                <w:sz w:val="20"/>
                <w:szCs w:val="20"/>
              </w:rPr>
              <w:t>16.09.2020</w:t>
            </w:r>
            <w:r w:rsidRPr="00404372">
              <w:rPr>
                <w:rFonts w:ascii="Tahoma" w:hAnsi="Tahoma" w:cs="Tahoma"/>
                <w:sz w:val="20"/>
                <w:szCs w:val="20"/>
              </w:rPr>
              <w:t xml:space="preserve"> №</w:t>
            </w:r>
            <w:r w:rsidR="00470F77">
              <w:rPr>
                <w:rFonts w:ascii="Tahoma" w:hAnsi="Tahoma" w:cs="Tahoma"/>
                <w:sz w:val="20"/>
                <w:szCs w:val="20"/>
              </w:rPr>
              <w:t>1479</w:t>
            </w:r>
            <w:r w:rsidRPr="00404372">
              <w:rPr>
                <w:rFonts w:ascii="Tahoma" w:hAnsi="Tahoma" w:cs="Tahoma"/>
                <w:sz w:val="20"/>
                <w:szCs w:val="20"/>
              </w:rPr>
              <w:t xml:space="preserve"> «О</w:t>
            </w:r>
            <w:r w:rsidR="00470F77">
              <w:rPr>
                <w:rFonts w:ascii="Tahoma" w:hAnsi="Tahoma" w:cs="Tahoma"/>
                <w:sz w:val="20"/>
                <w:szCs w:val="20"/>
              </w:rPr>
              <w:t xml:space="preserve">б утверждении правил </w:t>
            </w:r>
            <w:r w:rsidRPr="00404372">
              <w:rPr>
                <w:rFonts w:ascii="Tahoma" w:hAnsi="Tahoma" w:cs="Tahoma"/>
                <w:sz w:val="20"/>
                <w:szCs w:val="20"/>
              </w:rPr>
              <w:t>противопожарно</w:t>
            </w:r>
            <w:r w:rsidR="00470F77">
              <w:rPr>
                <w:rFonts w:ascii="Tahoma" w:hAnsi="Tahoma" w:cs="Tahoma"/>
                <w:sz w:val="20"/>
                <w:szCs w:val="20"/>
              </w:rPr>
              <w:t>го</w:t>
            </w:r>
            <w:r w:rsidRPr="00404372">
              <w:rPr>
                <w:rFonts w:ascii="Tahoma" w:hAnsi="Tahoma" w:cs="Tahoma"/>
                <w:sz w:val="20"/>
                <w:szCs w:val="20"/>
              </w:rPr>
              <w:t xml:space="preserve"> режим</w:t>
            </w:r>
            <w:r w:rsidR="00470F77">
              <w:rPr>
                <w:rFonts w:ascii="Tahoma" w:hAnsi="Tahoma" w:cs="Tahoma"/>
                <w:sz w:val="20"/>
                <w:szCs w:val="20"/>
              </w:rPr>
              <w:t>а в Российской Федерации</w:t>
            </w:r>
            <w:r w:rsidRPr="00404372">
              <w:rPr>
                <w:rFonts w:ascii="Tahoma" w:hAnsi="Tahoma" w:cs="Tahoma"/>
                <w:sz w:val="20"/>
                <w:szCs w:val="20"/>
              </w:rPr>
              <w:t>». (</w:t>
            </w:r>
            <w:r w:rsidR="00470F77" w:rsidRPr="00470F77">
              <w:rPr>
                <w:rFonts w:ascii="Tahoma" w:hAnsi="Tahoma" w:cs="Tahoma"/>
                <w:sz w:val="20"/>
                <w:szCs w:val="20"/>
              </w:rPr>
              <w:t>в ред. Постановлений Правительства РФ </w:t>
            </w:r>
            <w:hyperlink r:id="rId9" w:anchor="l1" w:tgtFrame="_blank" w:history="1">
              <w:r w:rsidR="00470F77" w:rsidRPr="00470F77">
                <w:rPr>
                  <w:rFonts w:ascii="Tahoma" w:hAnsi="Tahoma" w:cs="Tahoma"/>
                  <w:sz w:val="20"/>
                  <w:szCs w:val="20"/>
                </w:rPr>
                <w:t>от 31.12.2020 N 2463</w:t>
              </w:r>
            </w:hyperlink>
            <w:r w:rsidR="00470F77" w:rsidRPr="00470F77">
              <w:rPr>
                <w:rFonts w:ascii="Tahoma" w:hAnsi="Tahoma" w:cs="Tahoma"/>
                <w:sz w:val="20"/>
                <w:szCs w:val="20"/>
              </w:rPr>
              <w:t>, </w:t>
            </w:r>
            <w:hyperlink r:id="rId10" w:anchor="l2" w:tgtFrame="_blank" w:history="1">
              <w:r w:rsidR="00470F77" w:rsidRPr="00470F77">
                <w:rPr>
                  <w:rFonts w:ascii="Tahoma" w:hAnsi="Tahoma" w:cs="Tahoma"/>
                  <w:sz w:val="20"/>
                  <w:szCs w:val="20"/>
                </w:rPr>
                <w:t>от 21.05.2021 N 766</w:t>
              </w:r>
            </w:hyperlink>
            <w:r w:rsidR="00470F77" w:rsidRPr="00470F77">
              <w:rPr>
                <w:rFonts w:ascii="Tahoma" w:hAnsi="Tahoma" w:cs="Tahoma"/>
                <w:sz w:val="20"/>
                <w:szCs w:val="20"/>
              </w:rPr>
              <w:t>, </w:t>
            </w:r>
            <w:hyperlink r:id="rId11" w:anchor="l1" w:tgtFrame="_blank" w:history="1">
              <w:r w:rsidR="00470F77" w:rsidRPr="00470F77">
                <w:rPr>
                  <w:rFonts w:ascii="Tahoma" w:hAnsi="Tahoma" w:cs="Tahoma"/>
                  <w:sz w:val="20"/>
                  <w:szCs w:val="20"/>
                </w:rPr>
                <w:t>от 24.10.2022 N 1885</w:t>
              </w:r>
            </w:hyperlink>
            <w:r w:rsidRPr="00404372">
              <w:rPr>
                <w:rFonts w:ascii="Tahoma" w:hAnsi="Tahoma" w:cs="Tahoma"/>
                <w:sz w:val="20"/>
                <w:szCs w:val="20"/>
              </w:rPr>
              <w:t>)</w:t>
            </w:r>
          </w:p>
          <w:p w14:paraId="4A98ADEF" w14:textId="77777777" w:rsidR="00206E0F" w:rsidRPr="00404372" w:rsidRDefault="00206E0F" w:rsidP="00206E0F">
            <w:pPr>
              <w:jc w:val="both"/>
              <w:rPr>
                <w:rFonts w:ascii="Tahoma" w:hAnsi="Tahoma" w:cs="Tahoma"/>
                <w:i/>
                <w:color w:val="C00000"/>
                <w:sz w:val="20"/>
                <w:szCs w:val="20"/>
              </w:rPr>
            </w:pPr>
            <w:r w:rsidRPr="00404372">
              <w:rPr>
                <w:rFonts w:ascii="Tahoma" w:hAnsi="Tahoma" w:cs="Tahoma"/>
                <w:sz w:val="20"/>
                <w:szCs w:val="20"/>
              </w:rPr>
              <w:t>- Федеральный закон № 384-ФЗ от 30.12.09 г. «Технический регламент о безопасности зданий и сооружений»;</w:t>
            </w:r>
          </w:p>
          <w:p w14:paraId="5E5574C0" w14:textId="4638AADB" w:rsidR="00206E0F" w:rsidRPr="00404372" w:rsidRDefault="00206E0F" w:rsidP="00206E0F">
            <w:pPr>
              <w:jc w:val="both"/>
              <w:rPr>
                <w:rFonts w:ascii="Tahoma" w:hAnsi="Tahoma" w:cs="Tahoma"/>
                <w:sz w:val="20"/>
                <w:szCs w:val="20"/>
              </w:rPr>
            </w:pPr>
            <w:r w:rsidRPr="00404372">
              <w:rPr>
                <w:rFonts w:ascii="Tahoma" w:hAnsi="Tahoma" w:cs="Tahoma"/>
                <w:sz w:val="20"/>
                <w:szCs w:val="20"/>
              </w:rPr>
              <w:t>- Паспорта (технические) и руководства по монтажу на приборы заводов изготовителей</w:t>
            </w:r>
            <w:r w:rsidR="00C53D4D">
              <w:rPr>
                <w:rFonts w:ascii="Tahoma" w:hAnsi="Tahoma" w:cs="Tahoma"/>
                <w:sz w:val="20"/>
                <w:szCs w:val="20"/>
              </w:rPr>
              <w:t>;</w:t>
            </w:r>
          </w:p>
          <w:p w14:paraId="0F6CDC2B" w14:textId="77777777" w:rsidR="00206E0F" w:rsidRPr="00404372" w:rsidRDefault="00206E0F" w:rsidP="00206E0F">
            <w:pPr>
              <w:jc w:val="both"/>
              <w:rPr>
                <w:rFonts w:ascii="Tahoma" w:hAnsi="Tahoma" w:cs="Tahoma"/>
                <w:sz w:val="20"/>
                <w:szCs w:val="20"/>
              </w:rPr>
            </w:pPr>
            <w:r w:rsidRPr="00404372">
              <w:rPr>
                <w:rFonts w:ascii="Tahoma" w:hAnsi="Tahoma" w:cs="Tahoma"/>
                <w:sz w:val="20"/>
                <w:szCs w:val="20"/>
              </w:rPr>
              <w:t>- Приказ Минэнерго РФ от 08.07.2002 N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5E471F1B" w14:textId="77777777" w:rsidR="00206E0F" w:rsidRPr="00404372" w:rsidRDefault="00206E0F" w:rsidP="00206E0F">
            <w:pPr>
              <w:jc w:val="both"/>
              <w:rPr>
                <w:rFonts w:ascii="Tahoma" w:hAnsi="Tahoma" w:cs="Tahoma"/>
                <w:sz w:val="20"/>
                <w:szCs w:val="20"/>
              </w:rPr>
            </w:pPr>
            <w:r w:rsidRPr="00404372">
              <w:rPr>
                <w:rFonts w:ascii="Tahoma" w:hAnsi="Tahoma" w:cs="Tahoma"/>
                <w:sz w:val="20"/>
                <w:szCs w:val="20"/>
              </w:rPr>
              <w:t>- Правила по охране труда при работе на высоте (редакция 16 ноября 2020 года № 782)</w:t>
            </w:r>
          </w:p>
          <w:p w14:paraId="677E5F43" w14:textId="0954418D" w:rsidR="002751BC" w:rsidRDefault="00C53D4D" w:rsidP="00206E0F">
            <w:pPr>
              <w:rPr>
                <w:rFonts w:ascii="Tahoma" w:hAnsi="Tahoma" w:cs="Tahoma"/>
                <w:sz w:val="20"/>
                <w:szCs w:val="20"/>
              </w:rPr>
            </w:pPr>
            <w:r>
              <w:rPr>
                <w:rFonts w:ascii="Tahoma" w:hAnsi="Tahoma" w:cs="Tahoma"/>
                <w:sz w:val="20"/>
                <w:szCs w:val="20"/>
              </w:rPr>
              <w:t xml:space="preserve">- </w:t>
            </w:r>
            <w:r w:rsidR="002751BC" w:rsidRPr="002751BC">
              <w:rPr>
                <w:rFonts w:ascii="Tahoma" w:hAnsi="Tahoma" w:cs="Tahoma"/>
                <w:sz w:val="20"/>
                <w:szCs w:val="20"/>
              </w:rPr>
              <w:t>ГОСТ Р 51769-2001. Государственный стандарт Российской Федерации. Ресурсосбережение. Обращение с отходами. Документирование и регулирование деятельности по обращению с отходами производства и потребления. Основные положения"</w:t>
            </w:r>
            <w:r>
              <w:rPr>
                <w:rFonts w:ascii="Tahoma" w:hAnsi="Tahoma" w:cs="Tahoma"/>
                <w:sz w:val="20"/>
                <w:szCs w:val="20"/>
              </w:rPr>
              <w:t>.</w:t>
            </w:r>
          </w:p>
        </w:tc>
      </w:tr>
      <w:tr w:rsidR="00206E0F" w14:paraId="72933E99"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49474DFC" w14:textId="77777777" w:rsidR="00206E0F" w:rsidRDefault="00206E0F" w:rsidP="00206E0F">
            <w:pPr>
              <w:jc w:val="center"/>
              <w:rPr>
                <w:rFonts w:ascii="Tahoma" w:hAnsi="Tahoma" w:cs="Tahoma"/>
                <w:sz w:val="20"/>
                <w:szCs w:val="20"/>
              </w:rPr>
            </w:pPr>
            <w:r>
              <w:rPr>
                <w:rFonts w:ascii="Tahoma" w:hAnsi="Tahoma" w:cs="Tahoma"/>
                <w:sz w:val="20"/>
                <w:szCs w:val="20"/>
              </w:rPr>
              <w:t>8</w:t>
            </w:r>
          </w:p>
        </w:tc>
        <w:tc>
          <w:tcPr>
            <w:tcW w:w="1745" w:type="dxa"/>
            <w:tcBorders>
              <w:top w:val="single" w:sz="4" w:space="0" w:color="auto"/>
              <w:left w:val="single" w:sz="4" w:space="0" w:color="auto"/>
              <w:bottom w:val="single" w:sz="4" w:space="0" w:color="auto"/>
              <w:right w:val="single" w:sz="4" w:space="0" w:color="auto"/>
            </w:tcBorders>
            <w:hideMark/>
          </w:tcPr>
          <w:p w14:paraId="4F879197" w14:textId="125C8423" w:rsidR="00206E0F" w:rsidRDefault="00206E0F" w:rsidP="00A4583A">
            <w:pPr>
              <w:rPr>
                <w:rFonts w:ascii="Tahoma" w:hAnsi="Tahoma" w:cs="Tahoma"/>
                <w:sz w:val="20"/>
                <w:szCs w:val="20"/>
              </w:rPr>
            </w:pPr>
            <w:r>
              <w:rPr>
                <w:rFonts w:eastAsia="Calibri" w:cs="Tahoma"/>
                <w:szCs w:val="20"/>
              </w:rPr>
              <w:t>Требования к обеспечению техники безопасности при проведении работ</w:t>
            </w:r>
          </w:p>
        </w:tc>
        <w:tc>
          <w:tcPr>
            <w:tcW w:w="7088" w:type="dxa"/>
            <w:tcBorders>
              <w:top w:val="single" w:sz="4" w:space="0" w:color="auto"/>
              <w:left w:val="single" w:sz="4" w:space="0" w:color="auto"/>
              <w:bottom w:val="single" w:sz="4" w:space="0" w:color="auto"/>
              <w:right w:val="single" w:sz="4" w:space="0" w:color="auto"/>
            </w:tcBorders>
          </w:tcPr>
          <w:p w14:paraId="2684D23E" w14:textId="77777777" w:rsidR="00A4583A" w:rsidRPr="00404372" w:rsidRDefault="00A4583A" w:rsidP="00A4583A">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При выполнении работ, с даты заключения договора подряда до срока подписания актов выполненных работ, в период устранения выявленных недостатков и нарушений, выявленных при приемке работ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14:paraId="50825B54" w14:textId="77777777" w:rsidR="00A4583A" w:rsidRPr="00404372" w:rsidRDefault="00A4583A" w:rsidP="00A4583A">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14:paraId="33F6984F" w14:textId="77777777" w:rsidR="00A4583A" w:rsidRPr="00404372" w:rsidRDefault="00A4583A" w:rsidP="00A4583A">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Перед началом работ Заказчик совместно с представителем Подрядчика составляют и исполняют Акт-допуска для производства СМР на территории Заказчика в соответствии Правилами по охране труда в строительстве. В Акте допуска должны быть отражены необходимые мероприятия по обеспечению безопасности производства работ, нормативные акты, требуемые к исполнению и лица ответственные за безопасное проведение работ, в т.ч. лица имеющие право выдачи нарядов на опасные виды работ.  (при строительстве, реконструкции, капитальном ремонте);</w:t>
            </w:r>
          </w:p>
          <w:p w14:paraId="163DCCAB" w14:textId="77777777" w:rsidR="00A4583A" w:rsidRPr="00404372" w:rsidRDefault="00A4583A" w:rsidP="00A4583A">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Подрядчик должен быть обученным, квалифицированным персоналом в соответствии с видом выполняемых работ;</w:t>
            </w:r>
          </w:p>
          <w:p w14:paraId="5BE177EA" w14:textId="77777777" w:rsidR="00A4583A" w:rsidRPr="00404372" w:rsidRDefault="00A4583A" w:rsidP="00A4583A">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73C223E5" w14:textId="77777777" w:rsidR="00A4583A" w:rsidRPr="00404372" w:rsidRDefault="00A4583A" w:rsidP="00A4583A">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обо всех несчастных случаях, авариях, инцидентах, возникших на объекте Заказчика Подрядчик обязан уведомлять Заказчика по телефону, указанному в настоящем Договоре, в течении 30 мин. с момента поступления информации о случившимся.</w:t>
            </w:r>
          </w:p>
          <w:p w14:paraId="79E80ADD" w14:textId="77777777" w:rsidR="00A4583A" w:rsidRPr="00404372" w:rsidRDefault="00A4583A" w:rsidP="00A4583A">
            <w:pPr>
              <w:tabs>
                <w:tab w:val="left" w:pos="465"/>
              </w:tabs>
              <w:spacing w:line="276" w:lineRule="auto"/>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выполнять правила внутреннего распорядка предприятия, пропускного и внутриобъектного режима, правила ТБ, правила Ростехнадзора, правила технической эксплуатации. </w:t>
            </w:r>
          </w:p>
          <w:p w14:paraId="1EE92DEA" w14:textId="4EA45BA4" w:rsidR="00206E0F" w:rsidRDefault="00A4583A" w:rsidP="00A4583A">
            <w:pPr>
              <w:tabs>
                <w:tab w:val="left" w:pos="465"/>
              </w:tabs>
              <w:spacing w:line="276" w:lineRule="auto"/>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За неисполнение данного пункта ответственность возлагается на Подрядчика в соответствии с действующими нормативными актами и законодательством РФ.</w:t>
            </w:r>
          </w:p>
        </w:tc>
      </w:tr>
      <w:tr w:rsidR="00206E0F" w14:paraId="5F2059CF"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15D5768F" w14:textId="77777777" w:rsidR="00206E0F" w:rsidRDefault="00206E0F" w:rsidP="00206E0F">
            <w:pPr>
              <w:jc w:val="center"/>
              <w:rPr>
                <w:rFonts w:ascii="Tahoma" w:hAnsi="Tahoma" w:cs="Tahoma"/>
                <w:sz w:val="20"/>
                <w:szCs w:val="20"/>
              </w:rPr>
            </w:pPr>
            <w:r>
              <w:rPr>
                <w:rFonts w:ascii="Tahoma" w:hAnsi="Tahoma" w:cs="Tahoma"/>
                <w:sz w:val="20"/>
                <w:szCs w:val="20"/>
              </w:rPr>
              <w:t>9</w:t>
            </w:r>
          </w:p>
        </w:tc>
        <w:tc>
          <w:tcPr>
            <w:tcW w:w="1745" w:type="dxa"/>
            <w:tcBorders>
              <w:top w:val="single" w:sz="4" w:space="0" w:color="auto"/>
              <w:left w:val="single" w:sz="4" w:space="0" w:color="auto"/>
              <w:bottom w:val="single" w:sz="4" w:space="0" w:color="auto"/>
              <w:right w:val="single" w:sz="4" w:space="0" w:color="auto"/>
            </w:tcBorders>
            <w:hideMark/>
          </w:tcPr>
          <w:p w14:paraId="393212E8" w14:textId="77777777" w:rsidR="00206E0F" w:rsidRDefault="00206E0F" w:rsidP="00206E0F">
            <w:pPr>
              <w:rPr>
                <w:rFonts w:eastAsia="Arial Unicode MS"/>
                <w:szCs w:val="20"/>
              </w:rPr>
            </w:pPr>
            <w:r>
              <w:rPr>
                <w:rFonts w:eastAsia="Arial Unicode MS"/>
                <w:szCs w:val="20"/>
              </w:rPr>
              <w:t>Требования к применяемым материалам и оборудованию</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27C6AFE" w14:textId="67285C41" w:rsidR="00A4583A" w:rsidRPr="00404372" w:rsidRDefault="0007107C" w:rsidP="0007107C">
            <w:pPr>
              <w:pStyle w:val="a4"/>
              <w:numPr>
                <w:ilvl w:val="0"/>
                <w:numId w:val="10"/>
              </w:numPr>
              <w:tabs>
                <w:tab w:val="left" w:pos="260"/>
                <w:tab w:val="left" w:pos="325"/>
              </w:tabs>
              <w:ind w:left="3" w:right="114" w:hanging="3"/>
              <w:jc w:val="both"/>
              <w:rPr>
                <w:rFonts w:ascii="Tahoma" w:eastAsia="Times New Roman" w:hAnsi="Tahoma" w:cs="Tahoma"/>
                <w:sz w:val="20"/>
                <w:szCs w:val="20"/>
              </w:rPr>
            </w:pPr>
            <w:r w:rsidRPr="00470F77">
              <w:rPr>
                <w:rFonts w:ascii="Tahoma" w:eastAsia="Times New Roman" w:hAnsi="Tahoma" w:cs="Tahoma"/>
                <w:sz w:val="20"/>
                <w:szCs w:val="20"/>
              </w:rPr>
              <w:t xml:space="preserve">Материально-технически ресурсы (далее – </w:t>
            </w:r>
            <w:r w:rsidR="00A4583A" w:rsidRPr="00470F77">
              <w:rPr>
                <w:rFonts w:ascii="Tahoma" w:eastAsia="Times New Roman" w:hAnsi="Tahoma" w:cs="Tahoma"/>
                <w:sz w:val="20"/>
                <w:szCs w:val="20"/>
              </w:rPr>
              <w:t>МТР</w:t>
            </w:r>
            <w:r w:rsidRPr="00470F77">
              <w:rPr>
                <w:rFonts w:ascii="Tahoma" w:eastAsia="Times New Roman" w:hAnsi="Tahoma" w:cs="Tahoma"/>
                <w:sz w:val="20"/>
                <w:szCs w:val="20"/>
              </w:rPr>
              <w:t>)</w:t>
            </w:r>
            <w:r w:rsidR="00A4583A" w:rsidRPr="00470F77">
              <w:rPr>
                <w:rFonts w:ascii="Tahoma" w:eastAsia="Times New Roman" w:hAnsi="Tahoma" w:cs="Tahoma"/>
                <w:sz w:val="20"/>
                <w:szCs w:val="20"/>
              </w:rPr>
              <w:t xml:space="preserve"> </w:t>
            </w:r>
            <w:r w:rsidR="00A4583A" w:rsidRPr="00404372">
              <w:rPr>
                <w:rFonts w:ascii="Tahoma" w:eastAsia="Times New Roman" w:hAnsi="Tahoma" w:cs="Tahoma"/>
                <w:sz w:val="20"/>
                <w:szCs w:val="20"/>
              </w:rPr>
              <w:t>и оборудование используемые для выполнения работ приобретаются Подрядчиком, в соответствии с ведомостью объемов работ (Приложение №2 к Техническому заданию).</w:t>
            </w:r>
          </w:p>
          <w:p w14:paraId="7A213AA8" w14:textId="77777777" w:rsidR="00A4583A" w:rsidRPr="00404372" w:rsidRDefault="00A4583A" w:rsidP="0007107C">
            <w:pPr>
              <w:pStyle w:val="a4"/>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2. Требования к МТР и оборудованию, приобретаемому Подрядчиком:</w:t>
            </w:r>
          </w:p>
          <w:p w14:paraId="67D43B90" w14:textId="7252F6E8" w:rsidR="00A4583A" w:rsidRPr="00404372" w:rsidRDefault="00A4583A" w:rsidP="0007107C">
            <w:pPr>
              <w:pStyle w:val="a4"/>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срок изготовления МТР не ранее 202</w:t>
            </w:r>
            <w:r w:rsidR="00E47DEA">
              <w:rPr>
                <w:rFonts w:ascii="Tahoma" w:eastAsia="Times New Roman" w:hAnsi="Tahoma" w:cs="Tahoma"/>
                <w:sz w:val="20"/>
                <w:szCs w:val="20"/>
              </w:rPr>
              <w:t>2</w:t>
            </w:r>
            <w:r w:rsidRPr="00404372">
              <w:rPr>
                <w:rFonts w:ascii="Tahoma" w:eastAsia="Times New Roman" w:hAnsi="Tahoma" w:cs="Tahoma"/>
                <w:sz w:val="20"/>
                <w:szCs w:val="20"/>
              </w:rPr>
              <w:t xml:space="preserve"> года;</w:t>
            </w:r>
          </w:p>
          <w:p w14:paraId="53FDEFE2" w14:textId="1DEB7109" w:rsidR="00A4583A" w:rsidRPr="00404372" w:rsidRDefault="00A4583A" w:rsidP="0007107C">
            <w:pPr>
              <w:pStyle w:val="a4"/>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срок изготовления оборудования не ранее 202</w:t>
            </w:r>
            <w:r w:rsidR="00E47DEA">
              <w:rPr>
                <w:rFonts w:ascii="Tahoma" w:eastAsia="Times New Roman" w:hAnsi="Tahoma" w:cs="Tahoma"/>
                <w:sz w:val="20"/>
                <w:szCs w:val="20"/>
              </w:rPr>
              <w:t>2</w:t>
            </w:r>
            <w:r w:rsidRPr="00404372">
              <w:rPr>
                <w:rFonts w:ascii="Tahoma" w:eastAsia="Times New Roman" w:hAnsi="Tahoma" w:cs="Tahoma"/>
                <w:sz w:val="20"/>
                <w:szCs w:val="20"/>
              </w:rPr>
              <w:t xml:space="preserve"> года.</w:t>
            </w:r>
          </w:p>
          <w:p w14:paraId="4FE89282" w14:textId="263B1B42" w:rsidR="00A4583A" w:rsidRPr="00404372" w:rsidRDefault="00A4583A" w:rsidP="0007107C">
            <w:pPr>
              <w:pStyle w:val="a4"/>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Расходы на приобретение и транспортировку МТР и оборудования включены в договорную цену.</w:t>
            </w:r>
          </w:p>
          <w:p w14:paraId="2849642A" w14:textId="22292B85" w:rsidR="00A4583A" w:rsidRPr="00404372" w:rsidRDefault="00A4583A" w:rsidP="0007107C">
            <w:pPr>
              <w:pStyle w:val="a4"/>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w:t>
            </w:r>
            <w:r w:rsidR="00470F77" w:rsidRPr="00470F77">
              <w:rPr>
                <w:rFonts w:ascii="Tahoma" w:eastAsia="Times New Roman" w:hAnsi="Tahoma" w:cs="Tahoma"/>
                <w:sz w:val="20"/>
                <w:szCs w:val="20"/>
              </w:rPr>
              <w:t xml:space="preserve"> пожарной опасности строительных материалов</w:t>
            </w:r>
            <w:r w:rsidR="00470F77">
              <w:rPr>
                <w:rFonts w:ascii="Tahoma" w:eastAsia="Times New Roman" w:hAnsi="Tahoma" w:cs="Tahoma"/>
                <w:sz w:val="20"/>
                <w:szCs w:val="20"/>
              </w:rPr>
              <w:t>.</w:t>
            </w:r>
            <w:r w:rsidRPr="00404372">
              <w:rPr>
                <w:rFonts w:ascii="Tahoma" w:eastAsia="Times New Roman" w:hAnsi="Tahoma" w:cs="Tahoma"/>
                <w:sz w:val="20"/>
                <w:szCs w:val="20"/>
              </w:rPr>
              <w:t xml:space="preserve"> </w:t>
            </w:r>
          </w:p>
          <w:p w14:paraId="2294580E" w14:textId="77777777" w:rsidR="00A4583A" w:rsidRPr="00404372" w:rsidRDefault="00A4583A" w:rsidP="0007107C">
            <w:pPr>
              <w:tabs>
                <w:tab w:val="left" w:pos="325"/>
              </w:tabs>
              <w:ind w:right="120" w:hanging="3"/>
              <w:jc w:val="both"/>
              <w:rPr>
                <w:rFonts w:ascii="Tahoma" w:eastAsia="Times New Roman" w:hAnsi="Tahoma" w:cs="Tahoma"/>
                <w:sz w:val="20"/>
                <w:szCs w:val="20"/>
              </w:rPr>
            </w:pPr>
            <w:r w:rsidRPr="00404372">
              <w:rPr>
                <w:rFonts w:ascii="Tahoma" w:eastAsia="Times New Roman" w:hAnsi="Tahoma" w:cs="Tahoma"/>
                <w:sz w:val="20"/>
                <w:szCs w:val="20"/>
              </w:rPr>
              <w:t xml:space="preserve">3. Материалы должны допускаться в производство работ после проведения входного контроля в соответствии со </w:t>
            </w:r>
            <w:r w:rsidRPr="00404372">
              <w:t xml:space="preserve">СНиП 12-01-2004 «Организация строительства» </w:t>
            </w:r>
            <w:r w:rsidRPr="00404372">
              <w:rPr>
                <w:rFonts w:ascii="Tahoma" w:eastAsia="Times New Roman" w:hAnsi="Tahoma" w:cs="Tahoma"/>
                <w:sz w:val="20"/>
                <w:szCs w:val="20"/>
              </w:rPr>
              <w:t>и ГОСТ 24297-2013.</w:t>
            </w:r>
          </w:p>
          <w:p w14:paraId="3002DECA" w14:textId="77777777" w:rsidR="00A4583A" w:rsidRPr="00404372" w:rsidRDefault="00A4583A" w:rsidP="0007107C">
            <w:pPr>
              <w:pStyle w:val="a4"/>
              <w:numPr>
                <w:ilvl w:val="0"/>
                <w:numId w:val="11"/>
              </w:numPr>
              <w:tabs>
                <w:tab w:val="left" w:pos="325"/>
              </w:tabs>
              <w:ind w:left="0" w:right="120" w:hanging="3"/>
              <w:jc w:val="both"/>
              <w:rPr>
                <w:rFonts w:ascii="Tahoma" w:eastAsia="Times New Roman" w:hAnsi="Tahoma" w:cs="Tahoma"/>
                <w:sz w:val="20"/>
                <w:szCs w:val="20"/>
              </w:rPr>
            </w:pPr>
            <w:r w:rsidRPr="00404372">
              <w:rPr>
                <w:rFonts w:ascii="Tahoma" w:eastAsia="Times New Roman" w:hAnsi="Tahoma" w:cs="Tahoma"/>
                <w:sz w:val="20"/>
                <w:szCs w:val="20"/>
              </w:rPr>
              <w:t>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14:paraId="6F199E7E" w14:textId="412F873F" w:rsidR="00A4583A" w:rsidRPr="00A4583A" w:rsidRDefault="00A4583A" w:rsidP="0007107C">
            <w:pPr>
              <w:tabs>
                <w:tab w:val="left" w:pos="325"/>
              </w:tabs>
              <w:ind w:right="120" w:hanging="3"/>
              <w:jc w:val="both"/>
              <w:rPr>
                <w:rFonts w:cs="Tahoma"/>
                <w:szCs w:val="20"/>
              </w:rPr>
            </w:pPr>
            <w:r w:rsidRPr="00404372">
              <w:rPr>
                <w:rFonts w:ascii="Tahoma" w:eastAsia="Times New Roman" w:hAnsi="Tahoma" w:cs="Tahoma"/>
                <w:sz w:val="20"/>
                <w:szCs w:val="20"/>
              </w:rPr>
              <w:t xml:space="preserve">5. Использование эквивалентных товаров/материалов с техническими характеристиками, не отличающимися от предусмотренных и (или) улучшенных в проектной документации, возможно только при согласовании с Заказчиком и Проектировщиком с внесением изменений в рабочую документацию. Внесение изменений в РД либо разработка соответствующих разделов </w:t>
            </w:r>
            <w:r w:rsidR="008C597D" w:rsidRPr="00470F77">
              <w:rPr>
                <w:rFonts w:ascii="Tahoma" w:eastAsia="Times New Roman" w:hAnsi="Tahoma" w:cs="Tahoma"/>
                <w:sz w:val="20"/>
                <w:szCs w:val="20"/>
              </w:rPr>
              <w:t xml:space="preserve">проектно-местной документации (далее – </w:t>
            </w:r>
            <w:r w:rsidRPr="00470F77">
              <w:rPr>
                <w:rFonts w:ascii="Tahoma" w:eastAsia="Times New Roman" w:hAnsi="Tahoma" w:cs="Tahoma"/>
                <w:sz w:val="20"/>
                <w:szCs w:val="20"/>
              </w:rPr>
              <w:t>ПСД</w:t>
            </w:r>
            <w:r w:rsidR="008C597D" w:rsidRPr="00470F77">
              <w:rPr>
                <w:rFonts w:ascii="Tahoma" w:eastAsia="Times New Roman" w:hAnsi="Tahoma" w:cs="Tahoma"/>
                <w:sz w:val="20"/>
                <w:szCs w:val="20"/>
              </w:rPr>
              <w:t>)</w:t>
            </w:r>
            <w:r w:rsidRPr="00470F77">
              <w:rPr>
                <w:rFonts w:ascii="Tahoma" w:eastAsia="Times New Roman" w:hAnsi="Tahoma" w:cs="Tahoma"/>
                <w:sz w:val="20"/>
                <w:szCs w:val="20"/>
              </w:rPr>
              <w:t xml:space="preserve">, а также прохождения </w:t>
            </w:r>
            <w:r w:rsidR="008C597D" w:rsidRPr="00470F77">
              <w:rPr>
                <w:rFonts w:ascii="Tahoma" w:eastAsia="Times New Roman" w:hAnsi="Tahoma" w:cs="Tahoma"/>
                <w:sz w:val="20"/>
                <w:szCs w:val="20"/>
              </w:rPr>
              <w:t xml:space="preserve">экспертизы промышленной безопасности (далее – </w:t>
            </w:r>
            <w:r w:rsidRPr="00470F77">
              <w:rPr>
                <w:rFonts w:ascii="Tahoma" w:eastAsia="Times New Roman" w:hAnsi="Tahoma" w:cs="Tahoma"/>
                <w:sz w:val="20"/>
                <w:szCs w:val="20"/>
              </w:rPr>
              <w:t>ЭПБ</w:t>
            </w:r>
            <w:r w:rsidR="008C597D" w:rsidRPr="00470F77">
              <w:rPr>
                <w:rFonts w:ascii="Tahoma" w:eastAsia="Times New Roman" w:hAnsi="Tahoma" w:cs="Tahoma"/>
                <w:sz w:val="20"/>
                <w:szCs w:val="20"/>
              </w:rPr>
              <w:t>)</w:t>
            </w:r>
            <w:r w:rsidRPr="00470F77">
              <w:rPr>
                <w:rFonts w:ascii="Tahoma" w:eastAsia="Times New Roman" w:hAnsi="Tahoma" w:cs="Tahoma"/>
                <w:sz w:val="20"/>
                <w:szCs w:val="20"/>
              </w:rPr>
              <w:t xml:space="preserve"> проекта (в случае </w:t>
            </w:r>
            <w:r w:rsidRPr="00404372">
              <w:rPr>
                <w:rFonts w:ascii="Tahoma" w:eastAsia="Times New Roman" w:hAnsi="Tahoma" w:cs="Tahoma"/>
                <w:sz w:val="20"/>
                <w:szCs w:val="20"/>
              </w:rPr>
              <w:t>необходимости) выполняется в счет договорной цены, силами Подрядчика.</w:t>
            </w:r>
          </w:p>
          <w:p w14:paraId="1A59D975" w14:textId="172BBD42" w:rsidR="00206E0F" w:rsidRDefault="00206E0F" w:rsidP="00206E0F">
            <w:pPr>
              <w:ind w:right="120"/>
              <w:jc w:val="both"/>
              <w:rPr>
                <w:rFonts w:cs="Tahoma"/>
                <w:szCs w:val="20"/>
              </w:rPr>
            </w:pPr>
          </w:p>
          <w:p w14:paraId="03F813E8" w14:textId="77777777" w:rsidR="00206E0F" w:rsidRDefault="00206E0F" w:rsidP="00206E0F">
            <w:pPr>
              <w:ind w:right="120"/>
              <w:jc w:val="both"/>
              <w:rPr>
                <w:rFonts w:cs="Tahoma"/>
                <w:szCs w:val="20"/>
              </w:rPr>
            </w:pPr>
            <w:r w:rsidRPr="00E47DEA">
              <w:rPr>
                <w:rFonts w:ascii="Tahoma" w:eastAsia="Times New Roman" w:hAnsi="Tahoma" w:cs="Tahoma"/>
                <w:sz w:val="20"/>
                <w:szCs w:val="20"/>
              </w:rPr>
              <w:t>Изменение сроков выполнения работ не допускается.</w:t>
            </w:r>
          </w:p>
        </w:tc>
      </w:tr>
      <w:tr w:rsidR="00E47DEA" w14:paraId="03AD12AD"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772252AE" w14:textId="77777777" w:rsidR="00E47DEA" w:rsidRDefault="00E47DEA" w:rsidP="00E47DEA">
            <w:pPr>
              <w:jc w:val="center"/>
              <w:rPr>
                <w:rFonts w:ascii="Tahoma" w:hAnsi="Tahoma" w:cs="Tahoma"/>
                <w:sz w:val="20"/>
                <w:szCs w:val="20"/>
              </w:rPr>
            </w:pPr>
            <w:r>
              <w:rPr>
                <w:rFonts w:ascii="Tahoma" w:hAnsi="Tahoma" w:cs="Tahoma"/>
                <w:sz w:val="20"/>
                <w:szCs w:val="20"/>
              </w:rPr>
              <w:t>11</w:t>
            </w:r>
          </w:p>
        </w:tc>
        <w:tc>
          <w:tcPr>
            <w:tcW w:w="1745" w:type="dxa"/>
            <w:tcBorders>
              <w:top w:val="single" w:sz="4" w:space="0" w:color="auto"/>
              <w:left w:val="single" w:sz="4" w:space="0" w:color="auto"/>
              <w:bottom w:val="single" w:sz="4" w:space="0" w:color="auto"/>
              <w:right w:val="single" w:sz="4" w:space="0" w:color="auto"/>
            </w:tcBorders>
            <w:hideMark/>
          </w:tcPr>
          <w:p w14:paraId="7ACAE068" w14:textId="77777777" w:rsidR="00E47DEA" w:rsidRDefault="00E47DEA" w:rsidP="00E47DEA">
            <w:pPr>
              <w:shd w:val="clear" w:color="auto" w:fill="FFFFFF"/>
              <w:spacing w:line="276" w:lineRule="auto"/>
              <w:outlineLvl w:val="3"/>
              <w:rPr>
                <w:rFonts w:ascii="Tahoma" w:hAnsi="Tahoma" w:cs="Tahoma"/>
                <w:sz w:val="20"/>
                <w:szCs w:val="20"/>
              </w:rPr>
            </w:pPr>
            <w:r>
              <w:rPr>
                <w:rFonts w:cs="Tahoma"/>
                <w:szCs w:val="20"/>
              </w:rPr>
              <w:t>Контроль и приемка выполненных работ.</w:t>
            </w:r>
          </w:p>
        </w:tc>
        <w:tc>
          <w:tcPr>
            <w:tcW w:w="7088" w:type="dxa"/>
            <w:tcBorders>
              <w:top w:val="single" w:sz="4" w:space="0" w:color="auto"/>
              <w:left w:val="single" w:sz="4" w:space="0" w:color="auto"/>
              <w:bottom w:val="single" w:sz="4" w:space="0" w:color="auto"/>
              <w:right w:val="single" w:sz="4" w:space="0" w:color="auto"/>
            </w:tcBorders>
            <w:hideMark/>
          </w:tcPr>
          <w:p w14:paraId="098EFFED" w14:textId="77777777" w:rsidR="00E47DEA" w:rsidRPr="00404372" w:rsidRDefault="00E47DEA" w:rsidP="00E47DEA">
            <w:pPr>
              <w:jc w:val="both"/>
              <w:rPr>
                <w:rFonts w:ascii="Tahoma" w:eastAsia="Times New Roman" w:hAnsi="Tahoma" w:cs="Tahoma"/>
                <w:sz w:val="20"/>
                <w:szCs w:val="20"/>
              </w:rPr>
            </w:pPr>
            <w:r w:rsidRPr="00404372">
              <w:rPr>
                <w:rFonts w:ascii="Tahoma" w:eastAsia="Times New Roman" w:hAnsi="Tahoma" w:cs="Tahoma"/>
                <w:color w:val="000000"/>
                <w:sz w:val="20"/>
                <w:szCs w:val="20"/>
              </w:rPr>
              <w:t>1. В рамках проведения пуско-наладочных работ должно быть выполнено:</w:t>
            </w:r>
          </w:p>
          <w:p w14:paraId="4DFCE80F" w14:textId="77777777" w:rsidR="00E47DEA" w:rsidRPr="00404372" w:rsidRDefault="00E47DEA" w:rsidP="00E47DEA">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установки приборов, оборудования и отдельных компонентов системы требованиям проектной документации, руководств по эксплуатации (паспортов), действующим нормам и правилам;</w:t>
            </w:r>
          </w:p>
          <w:p w14:paraId="7A5F73CB" w14:textId="77777777" w:rsidR="00E47DEA" w:rsidRPr="00404372" w:rsidRDefault="00E47DEA" w:rsidP="00E47DEA">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монтажа, маркировки, подключения электрических проводок;</w:t>
            </w:r>
          </w:p>
          <w:p w14:paraId="3AEA259D" w14:textId="77777777" w:rsidR="00E47DEA" w:rsidRPr="00404372" w:rsidRDefault="00E47DEA" w:rsidP="00E47DEA">
            <w:pPr>
              <w:tabs>
                <w:tab w:val="left" w:pos="1134"/>
              </w:tabs>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2. После завершения монтажных и пусконаладочных работ проводятся приемосдаточные испытания, в ходе которых представитель заказчика подтверждает или не подтверждает работоспособность системы в рамках, оговоренных проектной документацией функциональных особенностей.</w:t>
            </w:r>
          </w:p>
          <w:p w14:paraId="540FF815" w14:textId="43B1BD0B" w:rsidR="00E47DEA" w:rsidRDefault="00E47DEA" w:rsidP="00E47DEA">
            <w:pPr>
              <w:rPr>
                <w:rFonts w:ascii="Tahoma" w:hAnsi="Tahoma" w:cs="Tahoma"/>
                <w:sz w:val="20"/>
                <w:szCs w:val="20"/>
              </w:rPr>
            </w:pPr>
            <w:r w:rsidRPr="00404372">
              <w:rPr>
                <w:rFonts w:ascii="Tahoma" w:eastAsia="Times New Roman" w:hAnsi="Tahoma" w:cs="Tahoma"/>
                <w:color w:val="000000" w:themeColor="text1"/>
                <w:sz w:val="20"/>
                <w:szCs w:val="20"/>
              </w:rPr>
              <w:t>3. Подрядчик обязан безвозмездно исправить по требованию Заказчика все выявленные недостатки, ухудшившие качество работы, в согласованные сроки.</w:t>
            </w:r>
          </w:p>
        </w:tc>
      </w:tr>
      <w:tr w:rsidR="00E47DEA" w14:paraId="33D61516"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21B2308B" w14:textId="77777777" w:rsidR="00E47DEA" w:rsidRDefault="00E47DEA" w:rsidP="00E47DEA">
            <w:pPr>
              <w:jc w:val="center"/>
              <w:rPr>
                <w:rFonts w:ascii="Tahoma" w:hAnsi="Tahoma" w:cs="Tahoma"/>
                <w:sz w:val="20"/>
                <w:szCs w:val="20"/>
              </w:rPr>
            </w:pPr>
            <w:r>
              <w:rPr>
                <w:rFonts w:ascii="Tahoma" w:hAnsi="Tahoma" w:cs="Tahoma"/>
                <w:sz w:val="20"/>
                <w:szCs w:val="20"/>
              </w:rPr>
              <w:t>12</w:t>
            </w:r>
          </w:p>
        </w:tc>
        <w:tc>
          <w:tcPr>
            <w:tcW w:w="1745" w:type="dxa"/>
            <w:tcBorders>
              <w:top w:val="single" w:sz="4" w:space="0" w:color="auto"/>
              <w:left w:val="single" w:sz="4" w:space="0" w:color="auto"/>
              <w:bottom w:val="single" w:sz="4" w:space="0" w:color="auto"/>
              <w:right w:val="single" w:sz="4" w:space="0" w:color="auto"/>
            </w:tcBorders>
          </w:tcPr>
          <w:p w14:paraId="4BFD1917" w14:textId="77777777" w:rsidR="00E47DEA" w:rsidRDefault="00E47DEA" w:rsidP="00E47DEA">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результату работ. Порядок сдачи и приемки результатов работ.</w:t>
            </w:r>
          </w:p>
          <w:p w14:paraId="47B863F7" w14:textId="77777777" w:rsidR="00E47DEA" w:rsidRDefault="00E47DEA" w:rsidP="00E47DEA">
            <w:pPr>
              <w:shd w:val="clear" w:color="auto" w:fill="FFFFFF"/>
              <w:spacing w:line="276" w:lineRule="auto"/>
              <w:outlineLvl w:val="3"/>
              <w:rPr>
                <w:rFonts w:ascii="Tahoma" w:hAnsi="Tahoma" w:cs="Tahoma"/>
                <w:sz w:val="20"/>
                <w:szCs w:val="20"/>
              </w:rPr>
            </w:pPr>
          </w:p>
        </w:tc>
        <w:tc>
          <w:tcPr>
            <w:tcW w:w="7088" w:type="dxa"/>
            <w:tcBorders>
              <w:top w:val="single" w:sz="4" w:space="0" w:color="auto"/>
              <w:left w:val="single" w:sz="4" w:space="0" w:color="auto"/>
              <w:bottom w:val="single" w:sz="4" w:space="0" w:color="auto"/>
              <w:right w:val="single" w:sz="4" w:space="0" w:color="auto"/>
            </w:tcBorders>
            <w:hideMark/>
          </w:tcPr>
          <w:p w14:paraId="755DC2C1" w14:textId="77777777" w:rsidR="008C597D" w:rsidRDefault="00E47DEA" w:rsidP="008C597D">
            <w:pPr>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 xml:space="preserve">1. Результатом работ является установленная </w:t>
            </w:r>
            <w:r>
              <w:rPr>
                <w:rFonts w:ascii="Tahoma" w:eastAsia="Times New Roman" w:hAnsi="Tahoma" w:cs="Tahoma"/>
                <w:color w:val="000000" w:themeColor="text1"/>
                <w:sz w:val="20"/>
                <w:szCs w:val="20"/>
              </w:rPr>
              <w:t xml:space="preserve">система </w:t>
            </w:r>
            <w:r w:rsidRPr="00404372">
              <w:rPr>
                <w:rFonts w:ascii="Tahoma" w:hAnsi="Tahoma" w:cs="Tahoma"/>
                <w:sz w:val="20"/>
                <w:szCs w:val="20"/>
              </w:rPr>
              <w:t xml:space="preserve">ОПС в помещениях </w:t>
            </w:r>
            <w:r w:rsidRPr="00CD3BD8">
              <w:rPr>
                <w:rFonts w:ascii="Tahoma" w:eastAsia="Times New Roman" w:hAnsi="Tahoma" w:cs="Tahoma"/>
                <w:color w:val="000000" w:themeColor="text1"/>
                <w:sz w:val="20"/>
                <w:szCs w:val="20"/>
              </w:rPr>
              <w:t>Центрального и Ухтинского филиалов АО "Коми энергосбытовая компания"</w:t>
            </w:r>
            <w:r w:rsidRPr="00404372">
              <w:rPr>
                <w:rFonts w:ascii="Tahoma" w:eastAsia="Times New Roman" w:hAnsi="Tahoma" w:cs="Tahoma"/>
                <w:color w:val="000000" w:themeColor="text1"/>
                <w:sz w:val="20"/>
                <w:szCs w:val="20"/>
              </w:rPr>
              <w:t>, допущенная в эксплуатацию в соответствии с требованиями законодательства РФ, и смонтированный в соответствии с требованиями настоящего ТЗ;</w:t>
            </w:r>
          </w:p>
          <w:p w14:paraId="1A0A5C94" w14:textId="5DF10BE9" w:rsidR="00E47DEA" w:rsidRPr="008C597D" w:rsidRDefault="008C597D" w:rsidP="008C597D">
            <w:pPr>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2. </w:t>
            </w:r>
            <w:r w:rsidR="00E47DEA" w:rsidRPr="00383BB2">
              <w:rPr>
                <w:rFonts w:ascii="Tahoma" w:eastAsia="Times New Roman" w:hAnsi="Tahoma" w:cs="Tahoma"/>
                <w:sz w:val="20"/>
                <w:szCs w:val="20"/>
              </w:rPr>
              <w:t xml:space="preserve">По факту завершения всех работ </w:t>
            </w:r>
            <w:r w:rsidR="00E47DEA" w:rsidRPr="00842CAE">
              <w:rPr>
                <w:rFonts w:ascii="Tahoma" w:eastAsia="Times New Roman" w:hAnsi="Tahoma" w:cs="Tahoma"/>
                <w:sz w:val="20"/>
                <w:szCs w:val="20"/>
              </w:rPr>
              <w:t>по Договору и достижения Результата Работ</w:t>
            </w:r>
            <w:r w:rsidR="00E47DEA" w:rsidRPr="00383BB2">
              <w:rPr>
                <w:rFonts w:ascii="Tahoma" w:eastAsia="Times New Roman" w:hAnsi="Tahoma" w:cs="Tahoma"/>
                <w:i/>
                <w:sz w:val="20"/>
                <w:szCs w:val="20"/>
              </w:rPr>
              <w:t xml:space="preserve"> </w:t>
            </w:r>
            <w:r w:rsidR="00E47DEA" w:rsidRPr="00383BB2">
              <w:rPr>
                <w:rFonts w:ascii="Tahoma" w:eastAsia="Times New Roman" w:hAnsi="Tahoma" w:cs="Tahoma"/>
                <w:sz w:val="20"/>
                <w:szCs w:val="20"/>
              </w:rPr>
              <w:t xml:space="preserve">Подрядчик </w:t>
            </w:r>
            <w:r w:rsidR="00E47DEA" w:rsidRPr="00383BB2">
              <w:rPr>
                <w:rFonts w:ascii="Tahoma" w:hAnsi="Tahoma" w:cs="Tahoma"/>
                <w:sz w:val="20"/>
                <w:szCs w:val="20"/>
              </w:rPr>
              <w:t xml:space="preserve">уведомляет Заказчика о готовности к сдаче-приемке выполненных Работ и </w:t>
            </w:r>
            <w:r w:rsidR="00E47DEA"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00E47DEA" w:rsidRPr="00383BB2">
              <w:rPr>
                <w:rFonts w:ascii="Tahoma" w:eastAsia="Times New Roman" w:hAnsi="Tahoma" w:cs="Tahoma"/>
                <w:i/>
                <w:sz w:val="20"/>
                <w:szCs w:val="20"/>
              </w:rPr>
              <w:t xml:space="preserve"> </w:t>
            </w:r>
            <w:r w:rsidR="00E47DEA" w:rsidRPr="00842CAE">
              <w:rPr>
                <w:rFonts w:ascii="Tahoma" w:eastAsia="Times New Roman" w:hAnsi="Tahoma" w:cs="Tahoma"/>
                <w:sz w:val="20"/>
                <w:szCs w:val="20"/>
              </w:rPr>
              <w:t>(форма № КС-2),</w:t>
            </w:r>
            <w:r w:rsidR="00E47DEA" w:rsidRPr="00383BB2">
              <w:rPr>
                <w:rFonts w:ascii="Tahoma" w:eastAsia="Times New Roman" w:hAnsi="Tahoma" w:cs="Tahoma"/>
                <w:i/>
                <w:sz w:val="20"/>
                <w:szCs w:val="20"/>
              </w:rPr>
              <w:t xml:space="preserve"> </w:t>
            </w:r>
            <w:r w:rsidR="00E47DEA"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00E47DEA" w:rsidRPr="00383BB2">
              <w:rPr>
                <w:rFonts w:ascii="Tahoma" w:eastAsia="Times New Roman" w:hAnsi="Tahoma" w:cs="Tahoma"/>
                <w:i/>
                <w:sz w:val="20"/>
                <w:szCs w:val="20"/>
              </w:rPr>
              <w:t xml:space="preserve">, </w:t>
            </w:r>
            <w:r w:rsidR="00E47DEA" w:rsidRPr="00383BB2">
              <w:rPr>
                <w:rFonts w:ascii="Tahoma" w:eastAsia="Times New Roman" w:hAnsi="Tahoma" w:cs="Tahoma"/>
                <w:sz w:val="20"/>
                <w:szCs w:val="20"/>
              </w:rPr>
              <w:t>справки о стоимости выполненных работ и затрат</w:t>
            </w:r>
            <w:r w:rsidR="00E47DEA" w:rsidRPr="00383BB2">
              <w:rPr>
                <w:rFonts w:ascii="Tahoma" w:eastAsia="Times New Roman" w:hAnsi="Tahoma" w:cs="Tahoma"/>
                <w:i/>
                <w:sz w:val="20"/>
                <w:szCs w:val="20"/>
              </w:rPr>
              <w:t xml:space="preserve"> </w:t>
            </w:r>
            <w:r w:rsidR="00E47DEA" w:rsidRPr="00842CAE">
              <w:rPr>
                <w:rFonts w:ascii="Tahoma" w:eastAsia="Times New Roman" w:hAnsi="Tahoma" w:cs="Tahoma"/>
                <w:sz w:val="20"/>
                <w:szCs w:val="20"/>
              </w:rPr>
              <w:t>(форма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00E47DEA" w:rsidRPr="00842CAE">
              <w:rPr>
                <w:rFonts w:ascii="Tahoma" w:hAnsi="Tahoma" w:cs="Tahoma"/>
                <w:sz w:val="20"/>
                <w:szCs w:val="20"/>
              </w:rPr>
              <w:t xml:space="preserve"> </w:t>
            </w:r>
          </w:p>
          <w:p w14:paraId="1A8E5CC1" w14:textId="7E9487A6" w:rsidR="00E47DEA" w:rsidRPr="00404372" w:rsidRDefault="00E47DEA" w:rsidP="00E47DEA">
            <w:pPr>
              <w:tabs>
                <w:tab w:val="left" w:pos="1134"/>
              </w:tabs>
              <w:jc w:val="both"/>
              <w:rPr>
                <w:rFonts w:ascii="Tahoma" w:eastAsia="Times New Roman" w:hAnsi="Tahoma" w:cs="Tahoma"/>
                <w:color w:val="000000"/>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w:t>
            </w:r>
            <w:r w:rsidRPr="00771F4A">
              <w:rPr>
                <w:rFonts w:ascii="Tahoma" w:eastAsia="Times New Roman" w:hAnsi="Tahoma" w:cs="Tahoma"/>
                <w:sz w:val="20"/>
                <w:szCs w:val="20"/>
              </w:rPr>
              <w:t xml:space="preserve">среднему и капитальному ремонту подписываются отдельные акты приемки выполненных работ. </w:t>
            </w:r>
            <w:r w:rsidRPr="00771F4A">
              <w:rPr>
                <w:rFonts w:ascii="Tahoma" w:hAnsi="Tahoma" w:cs="Tahoma"/>
                <w:sz w:val="20"/>
                <w:szCs w:val="20"/>
              </w:rPr>
              <w:t xml:space="preserve">В актах выполненных работ </w:t>
            </w:r>
            <w:r w:rsidRPr="00771F4A">
              <w:rPr>
                <w:rFonts w:ascii="Tahoma" w:eastAsia="Times New Roman" w:hAnsi="Tahoma" w:cs="Tahoma"/>
                <w:sz w:val="20"/>
                <w:szCs w:val="20"/>
              </w:rPr>
              <w:t xml:space="preserve">в графе «вид операции» </w:t>
            </w:r>
            <w:r w:rsidRPr="00771F4A">
              <w:rPr>
                <w:rFonts w:ascii="Tahoma" w:hAnsi="Tahoma" w:cs="Tahoma"/>
                <w:sz w:val="20"/>
                <w:szCs w:val="20"/>
              </w:rPr>
              <w:t xml:space="preserve">в обязательном порядке указывается вид (текущий/средний/капитальный) ремонта. </w:t>
            </w:r>
            <w:r w:rsidRPr="00383BB2">
              <w:rPr>
                <w:rFonts w:ascii="Tahoma" w:hAnsi="Tahoma" w:cs="Tahoma"/>
                <w:sz w:val="20"/>
                <w:szCs w:val="20"/>
              </w:rPr>
              <w:t>По результатам проверки Заказчиком выполненных Работ Стороны подписывают Акт приемки выполненных работ</w:t>
            </w:r>
            <w:r w:rsidRPr="00404372">
              <w:rPr>
                <w:rFonts w:ascii="Tahoma" w:eastAsia="Times New Roman" w:hAnsi="Tahoma" w:cs="Tahoma"/>
                <w:color w:val="000000"/>
                <w:sz w:val="20"/>
                <w:szCs w:val="20"/>
              </w:rPr>
              <w:t>;</w:t>
            </w:r>
          </w:p>
          <w:p w14:paraId="07DFE80E" w14:textId="62891A6C" w:rsidR="00E47DEA" w:rsidRDefault="00E47DEA" w:rsidP="00E47DEA">
            <w:pPr>
              <w:rPr>
                <w:rFonts w:ascii="Tahoma" w:hAnsi="Tahoma" w:cs="Tahoma"/>
                <w:sz w:val="20"/>
                <w:szCs w:val="20"/>
              </w:rPr>
            </w:pPr>
            <w:r>
              <w:rPr>
                <w:rFonts w:ascii="Tahoma" w:eastAsia="Times New Roman" w:hAnsi="Tahoma" w:cs="Tahoma"/>
                <w:color w:val="000000"/>
                <w:sz w:val="20"/>
                <w:szCs w:val="20"/>
              </w:rPr>
              <w:t>3</w:t>
            </w:r>
            <w:r w:rsidRPr="00404372">
              <w:rPr>
                <w:rFonts w:ascii="Tahoma" w:eastAsia="Times New Roman" w:hAnsi="Tahoma" w:cs="Tahoma"/>
                <w:color w:val="000000"/>
                <w:sz w:val="20"/>
                <w:szCs w:val="20"/>
              </w:rPr>
              <w:t xml:space="preserve">. </w:t>
            </w:r>
            <w:r w:rsidRPr="003246B6">
              <w:rPr>
                <w:rFonts w:ascii="Tahoma" w:eastAsia="Times New Roman" w:hAnsi="Tahoma" w:cs="Tahoma"/>
                <w:color w:val="000000" w:themeColor="text1"/>
                <w:sz w:val="20"/>
                <w:szCs w:val="20"/>
              </w:rPr>
              <w:t>При возникновении между Заказчиком и Подрядчиком спора по поводу недостатков вы</w:t>
            </w:r>
            <w:bookmarkStart w:id="0" w:name="_GoBack"/>
            <w:bookmarkEnd w:id="0"/>
            <w:r w:rsidRPr="003246B6">
              <w:rPr>
                <w:rFonts w:ascii="Tahoma" w:eastAsia="Times New Roman" w:hAnsi="Tahoma" w:cs="Tahoma"/>
                <w:color w:val="000000" w:themeColor="text1"/>
                <w:sz w:val="20"/>
                <w:szCs w:val="20"/>
              </w:rPr>
              <w:t>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tc>
      </w:tr>
      <w:tr w:rsidR="00E47DEA" w14:paraId="165292AA"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36F3C914" w14:textId="77777777" w:rsidR="00E47DEA" w:rsidRDefault="00E47DEA" w:rsidP="00E47DEA">
            <w:pPr>
              <w:jc w:val="center"/>
              <w:rPr>
                <w:rFonts w:ascii="Tahoma" w:hAnsi="Tahoma" w:cs="Tahoma"/>
                <w:sz w:val="20"/>
                <w:szCs w:val="20"/>
              </w:rPr>
            </w:pPr>
            <w:r>
              <w:rPr>
                <w:rFonts w:ascii="Tahoma" w:hAnsi="Tahoma" w:cs="Tahoma"/>
                <w:sz w:val="20"/>
                <w:szCs w:val="20"/>
              </w:rPr>
              <w:t>13</w:t>
            </w:r>
          </w:p>
        </w:tc>
        <w:tc>
          <w:tcPr>
            <w:tcW w:w="1745" w:type="dxa"/>
            <w:tcBorders>
              <w:top w:val="single" w:sz="4" w:space="0" w:color="auto"/>
              <w:left w:val="single" w:sz="4" w:space="0" w:color="auto"/>
              <w:bottom w:val="single" w:sz="4" w:space="0" w:color="auto"/>
              <w:right w:val="single" w:sz="4" w:space="0" w:color="auto"/>
            </w:tcBorders>
            <w:hideMark/>
          </w:tcPr>
          <w:p w14:paraId="4175E72C" w14:textId="77777777" w:rsidR="00E47DEA" w:rsidRDefault="00E47DEA" w:rsidP="00E47DEA">
            <w:pPr>
              <w:rPr>
                <w:rFonts w:cs="Tahoma"/>
                <w:szCs w:val="20"/>
              </w:rPr>
            </w:pPr>
            <w:r>
              <w:rPr>
                <w:rFonts w:eastAsia="Calibri" w:cs="Tahoma"/>
                <w:szCs w:val="20"/>
              </w:rPr>
              <w:t>Гарантийные обязательства.</w:t>
            </w:r>
          </w:p>
        </w:tc>
        <w:tc>
          <w:tcPr>
            <w:tcW w:w="7088" w:type="dxa"/>
            <w:tcBorders>
              <w:top w:val="single" w:sz="4" w:space="0" w:color="auto"/>
              <w:left w:val="single" w:sz="4" w:space="0" w:color="auto"/>
              <w:bottom w:val="single" w:sz="4" w:space="0" w:color="auto"/>
              <w:right w:val="single" w:sz="4" w:space="0" w:color="auto"/>
            </w:tcBorders>
          </w:tcPr>
          <w:p w14:paraId="3E8FE245" w14:textId="59378351" w:rsidR="00E47DEA" w:rsidRPr="00404372" w:rsidRDefault="00E47DEA" w:rsidP="00E47DE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Гарантийный срок на Результат Работ, включая работы, оборудование, материалы и все конструктивные элементы Объекта устанавливается 24 (двадцать четыре) месяца с даты подписания Сторонами без замечаний </w:t>
            </w:r>
            <w:r w:rsidR="008C597D">
              <w:rPr>
                <w:rFonts w:ascii="Tahoma" w:hAnsi="Tahoma" w:cs="Tahoma"/>
                <w:color w:val="000000" w:themeColor="text1"/>
                <w:sz w:val="20"/>
                <w:szCs w:val="20"/>
              </w:rPr>
              <w:t>Акта приемки выполненных работ.</w:t>
            </w:r>
          </w:p>
          <w:p w14:paraId="30E850D4" w14:textId="77777777" w:rsidR="00E47DEA" w:rsidRPr="00404372" w:rsidRDefault="00E47DEA" w:rsidP="00E47DE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14:paraId="5B719C1F" w14:textId="77777777" w:rsidR="00E47DEA" w:rsidRPr="00404372" w:rsidRDefault="00E47DEA" w:rsidP="00E47DE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14:paraId="307F3990" w14:textId="77777777" w:rsidR="00E47DEA" w:rsidRPr="00404372" w:rsidRDefault="00E47DEA" w:rsidP="00E47DEA">
            <w:pPr>
              <w:pStyle w:val="af2"/>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прибытия Представителя Подрядчика в случае обнаружения Недостатков составляет 5 (пять) рабочих дней с момента получения соответствующего Уведомления Заказчика, если иной срок не указан в уведомлении.</w:t>
            </w:r>
          </w:p>
          <w:p w14:paraId="1CC6EBD9" w14:textId="1BD01D29" w:rsidR="00E47DEA" w:rsidRDefault="00E47DEA" w:rsidP="007F1047">
            <w:pPr>
              <w:ind w:left="41" w:right="120" w:firstLine="567"/>
              <w:jc w:val="both"/>
              <w:rPr>
                <w:rFonts w:eastAsia="Calibri"/>
              </w:rPr>
            </w:pPr>
            <w:r w:rsidRPr="00404372">
              <w:rPr>
                <w:rFonts w:ascii="Tahoma" w:hAnsi="Tahoma" w:cs="Tahoma"/>
                <w:color w:val="000000" w:themeColor="text1"/>
                <w:sz w:val="20"/>
                <w:szCs w:val="20"/>
              </w:rPr>
              <w:t>Срок устранения Недостатков 14 (четырнадцать) календарных дней с даты получения Подрядчиком уведомления о выявленных Недостатках</w:t>
            </w:r>
            <w:r>
              <w:rPr>
                <w:rFonts w:ascii="Tahoma" w:hAnsi="Tahoma" w:cs="Tahoma"/>
                <w:color w:val="000000" w:themeColor="text1"/>
                <w:sz w:val="20"/>
                <w:szCs w:val="20"/>
              </w:rPr>
              <w:t>,</w:t>
            </w:r>
            <w:r w:rsidRPr="003246B6">
              <w:rPr>
                <w:rFonts w:ascii="Tahoma" w:hAnsi="Tahoma" w:cs="Tahoma"/>
                <w:color w:val="000000" w:themeColor="text1"/>
                <w:sz w:val="20"/>
                <w:szCs w:val="20"/>
              </w:rPr>
              <w:t xml:space="preserve"> включая Недостатки, выявленные в период Гарантийного срока, если иной срок не будет согласован Сторонами в письменном виде.</w:t>
            </w:r>
          </w:p>
        </w:tc>
      </w:tr>
      <w:tr w:rsidR="00E47DEA" w14:paraId="234D7A50" w14:textId="77777777" w:rsidTr="008C2B4D">
        <w:tc>
          <w:tcPr>
            <w:tcW w:w="518" w:type="dxa"/>
            <w:tcBorders>
              <w:top w:val="single" w:sz="4" w:space="0" w:color="auto"/>
              <w:left w:val="single" w:sz="4" w:space="0" w:color="auto"/>
              <w:bottom w:val="single" w:sz="4" w:space="0" w:color="auto"/>
              <w:right w:val="single" w:sz="4" w:space="0" w:color="auto"/>
            </w:tcBorders>
            <w:hideMark/>
          </w:tcPr>
          <w:p w14:paraId="78D14B63" w14:textId="77777777" w:rsidR="00E47DEA" w:rsidRDefault="00E47DEA" w:rsidP="00E47DEA">
            <w:pPr>
              <w:jc w:val="center"/>
              <w:rPr>
                <w:rFonts w:ascii="Tahoma" w:hAnsi="Tahoma" w:cs="Tahoma"/>
                <w:sz w:val="20"/>
                <w:szCs w:val="20"/>
              </w:rPr>
            </w:pPr>
            <w:r>
              <w:rPr>
                <w:rFonts w:ascii="Tahoma" w:hAnsi="Tahoma" w:cs="Tahoma"/>
                <w:sz w:val="20"/>
                <w:szCs w:val="20"/>
              </w:rPr>
              <w:t>14</w:t>
            </w:r>
          </w:p>
        </w:tc>
        <w:tc>
          <w:tcPr>
            <w:tcW w:w="1745" w:type="dxa"/>
            <w:tcBorders>
              <w:top w:val="single" w:sz="4" w:space="0" w:color="auto"/>
              <w:left w:val="single" w:sz="4" w:space="0" w:color="auto"/>
              <w:bottom w:val="single" w:sz="4" w:space="0" w:color="auto"/>
              <w:right w:val="single" w:sz="4" w:space="0" w:color="auto"/>
            </w:tcBorders>
            <w:hideMark/>
          </w:tcPr>
          <w:p w14:paraId="104607AF" w14:textId="5D4BDA3E" w:rsidR="00E47DEA" w:rsidRDefault="00E47DEA" w:rsidP="00E47DEA">
            <w:pPr>
              <w:rPr>
                <w:rFonts w:cs="Tahoma"/>
                <w:szCs w:val="20"/>
              </w:rPr>
            </w:pPr>
            <w:r>
              <w:rPr>
                <w:rFonts w:cs="Tahoma"/>
                <w:szCs w:val="20"/>
              </w:rPr>
              <w:t>Приложения</w:t>
            </w:r>
            <w:r>
              <w:rPr>
                <w:rFonts w:cs="Tahoma"/>
                <w:color w:val="C45911" w:themeColor="accent2" w:themeShade="BF"/>
                <w:szCs w:val="20"/>
                <w:u w:val="single"/>
              </w:rPr>
              <w:t xml:space="preserve"> </w:t>
            </w:r>
          </w:p>
        </w:tc>
        <w:tc>
          <w:tcPr>
            <w:tcW w:w="7088" w:type="dxa"/>
            <w:tcBorders>
              <w:top w:val="single" w:sz="4" w:space="0" w:color="auto"/>
              <w:left w:val="single" w:sz="4" w:space="0" w:color="auto"/>
              <w:bottom w:val="single" w:sz="4" w:space="0" w:color="auto"/>
              <w:right w:val="single" w:sz="4" w:space="0" w:color="auto"/>
            </w:tcBorders>
            <w:hideMark/>
          </w:tcPr>
          <w:p w14:paraId="57CEFCCF" w14:textId="2CBD0E93" w:rsidR="008C597D" w:rsidRDefault="008C597D" w:rsidP="008C597D">
            <w:pPr>
              <w:pStyle w:val="af2"/>
              <w:jc w:val="both"/>
              <w:rPr>
                <w:rFonts w:ascii="Tahoma" w:hAnsi="Tahoma" w:cs="Tahoma"/>
                <w:color w:val="000000" w:themeColor="text1"/>
                <w:sz w:val="20"/>
                <w:szCs w:val="20"/>
              </w:rPr>
            </w:pPr>
            <w:r>
              <w:rPr>
                <w:rFonts w:ascii="Tahoma" w:hAnsi="Tahoma" w:cs="Tahoma"/>
                <w:color w:val="000000" w:themeColor="text1"/>
                <w:sz w:val="20"/>
                <w:szCs w:val="20"/>
              </w:rPr>
              <w:t xml:space="preserve">1. </w:t>
            </w:r>
            <w:r w:rsidR="002751BC" w:rsidRPr="00602350">
              <w:rPr>
                <w:rFonts w:ascii="Tahoma" w:hAnsi="Tahoma" w:cs="Tahoma"/>
                <w:color w:val="000000" w:themeColor="text1"/>
                <w:sz w:val="20"/>
                <w:szCs w:val="20"/>
              </w:rPr>
              <w:t xml:space="preserve">Рабочая документация по установке/замене охранно-пожарной сигнализации в </w:t>
            </w:r>
            <w:r w:rsidR="002751BC" w:rsidRPr="00404372">
              <w:rPr>
                <w:rFonts w:ascii="Tahoma" w:hAnsi="Tahoma" w:cs="Tahoma"/>
                <w:sz w:val="20"/>
                <w:szCs w:val="20"/>
              </w:rPr>
              <w:t xml:space="preserve">помещениях </w:t>
            </w:r>
            <w:r w:rsidR="002751BC" w:rsidRPr="002751BC">
              <w:rPr>
                <w:rFonts w:ascii="Tahoma" w:hAnsi="Tahoma" w:cs="Tahoma"/>
                <w:color w:val="000000" w:themeColor="text1"/>
                <w:sz w:val="20"/>
                <w:szCs w:val="20"/>
              </w:rPr>
              <w:t>Центрального и Ухтинского филиалов АО "Коми энергосбытовая компания"</w:t>
            </w:r>
            <w:r>
              <w:rPr>
                <w:rFonts w:ascii="Tahoma" w:hAnsi="Tahoma" w:cs="Tahoma"/>
                <w:color w:val="000000" w:themeColor="text1"/>
                <w:sz w:val="20"/>
                <w:szCs w:val="20"/>
              </w:rPr>
              <w:t>;</w:t>
            </w:r>
          </w:p>
          <w:p w14:paraId="52BFCDF8" w14:textId="6BE4F969" w:rsidR="00E47DEA" w:rsidRPr="008C597D" w:rsidRDefault="008C597D" w:rsidP="008C597D">
            <w:pPr>
              <w:pStyle w:val="af2"/>
              <w:jc w:val="both"/>
              <w:rPr>
                <w:rFonts w:ascii="Tahoma" w:hAnsi="Tahoma" w:cs="Tahoma"/>
                <w:color w:val="000000" w:themeColor="text1"/>
                <w:sz w:val="20"/>
                <w:szCs w:val="20"/>
              </w:rPr>
            </w:pPr>
            <w:r>
              <w:rPr>
                <w:rFonts w:ascii="Tahoma" w:hAnsi="Tahoma" w:cs="Tahoma"/>
                <w:color w:val="000000" w:themeColor="text1"/>
                <w:sz w:val="20"/>
                <w:szCs w:val="20"/>
              </w:rPr>
              <w:t xml:space="preserve">2. </w:t>
            </w:r>
            <w:r w:rsidR="002751BC" w:rsidRPr="008C597D">
              <w:rPr>
                <w:rFonts w:ascii="Tahoma" w:hAnsi="Tahoma" w:cs="Tahoma"/>
                <w:color w:val="000000" w:themeColor="text1"/>
                <w:sz w:val="20"/>
                <w:szCs w:val="20"/>
              </w:rPr>
              <w:t>Ведомость объемов работ</w:t>
            </w:r>
            <w:r>
              <w:rPr>
                <w:rFonts w:ascii="Tahoma" w:hAnsi="Tahoma" w:cs="Tahoma"/>
                <w:color w:val="000000" w:themeColor="text1"/>
                <w:sz w:val="20"/>
                <w:szCs w:val="20"/>
              </w:rPr>
              <w:t>.</w:t>
            </w:r>
          </w:p>
        </w:tc>
      </w:tr>
    </w:tbl>
    <w:p w14:paraId="35BC45FE" w14:textId="12D5F739" w:rsidR="00B731CD" w:rsidRDefault="00B731CD" w:rsidP="008C597D">
      <w:pPr>
        <w:spacing w:after="0" w:line="276" w:lineRule="auto"/>
        <w:rPr>
          <w:rFonts w:ascii="Tahoma" w:eastAsia="Times New Roman" w:hAnsi="Tahoma" w:cs="Tahoma"/>
          <w:sz w:val="20"/>
          <w:szCs w:val="20"/>
          <w:lang w:eastAsia="ru-RU"/>
        </w:rPr>
      </w:pPr>
    </w:p>
    <w:p w14:paraId="3C227704" w14:textId="77777777" w:rsidR="008C597D" w:rsidRDefault="008C597D" w:rsidP="00B731CD">
      <w:pPr>
        <w:spacing w:after="0" w:line="276" w:lineRule="auto"/>
        <w:jc w:val="right"/>
        <w:rPr>
          <w:rFonts w:ascii="Tahoma" w:eastAsia="Times New Roman" w:hAnsi="Tahoma" w:cs="Tahoma"/>
          <w:sz w:val="20"/>
          <w:szCs w:val="20"/>
          <w:lang w:eastAsia="ru-RU"/>
        </w:rPr>
        <w:sectPr w:rsidR="008C597D" w:rsidSect="008C597D">
          <w:pgSz w:w="11906" w:h="16838"/>
          <w:pgMar w:top="1134" w:right="851" w:bottom="1134" w:left="1135" w:header="709" w:footer="709" w:gutter="0"/>
          <w:cols w:space="708"/>
          <w:docGrid w:linePitch="360"/>
        </w:sectPr>
      </w:pPr>
    </w:p>
    <w:tbl>
      <w:tblPr>
        <w:tblW w:w="14317" w:type="dxa"/>
        <w:tblLayout w:type="fixed"/>
        <w:tblCellMar>
          <w:left w:w="0" w:type="dxa"/>
          <w:right w:w="0" w:type="dxa"/>
        </w:tblCellMar>
        <w:tblLook w:val="0000" w:firstRow="0" w:lastRow="0" w:firstColumn="0" w:lastColumn="0" w:noHBand="0" w:noVBand="0"/>
      </w:tblPr>
      <w:tblGrid>
        <w:gridCol w:w="640"/>
        <w:gridCol w:w="10275"/>
        <w:gridCol w:w="851"/>
        <w:gridCol w:w="1134"/>
        <w:gridCol w:w="1275"/>
        <w:gridCol w:w="142"/>
      </w:tblGrid>
      <w:tr w:rsidR="00B731CD" w14:paraId="12EE9989" w14:textId="77777777" w:rsidTr="002D08E1">
        <w:trPr>
          <w:cantSplit/>
        </w:trPr>
        <w:tc>
          <w:tcPr>
            <w:tcW w:w="14317" w:type="dxa"/>
            <w:gridSpan w:val="6"/>
            <w:tcBorders>
              <w:top w:val="nil"/>
              <w:left w:val="nil"/>
              <w:bottom w:val="nil"/>
              <w:right w:val="nil"/>
            </w:tcBorders>
          </w:tcPr>
          <w:p w14:paraId="710D220D" w14:textId="4E76BC4B" w:rsidR="00B731CD" w:rsidRDefault="00B731CD" w:rsidP="00B731CD">
            <w:pPr>
              <w:spacing w:after="0" w:line="276" w:lineRule="auto"/>
              <w:jc w:val="right"/>
              <w:rPr>
                <w:rFonts w:ascii="Tahoma" w:eastAsia="Times New Roman" w:hAnsi="Tahoma" w:cs="Tahoma"/>
                <w:sz w:val="20"/>
                <w:szCs w:val="20"/>
                <w:lang w:eastAsia="ru-RU"/>
              </w:rPr>
            </w:pPr>
            <w:r>
              <w:rPr>
                <w:rFonts w:ascii="Tahoma" w:eastAsia="Times New Roman" w:hAnsi="Tahoma" w:cs="Tahoma"/>
                <w:sz w:val="20"/>
                <w:szCs w:val="20"/>
                <w:lang w:eastAsia="ru-RU"/>
              </w:rPr>
              <w:t>Приложение №2 к ТЗ</w:t>
            </w:r>
          </w:p>
          <w:p w14:paraId="389DECF1" w14:textId="01D503C5" w:rsidR="00B731CD" w:rsidRDefault="00B731CD" w:rsidP="002D08E1">
            <w:pPr>
              <w:pStyle w:val="a4"/>
              <w:ind w:left="-567"/>
              <w:jc w:val="right"/>
            </w:pPr>
          </w:p>
          <w:tbl>
            <w:tblPr>
              <w:tblW w:w="14180" w:type="dxa"/>
              <w:tblLayout w:type="fixed"/>
              <w:tblLook w:val="04A0" w:firstRow="1" w:lastRow="0" w:firstColumn="1" w:lastColumn="0" w:noHBand="0" w:noVBand="1"/>
            </w:tblPr>
            <w:tblGrid>
              <w:gridCol w:w="640"/>
              <w:gridCol w:w="10240"/>
              <w:gridCol w:w="880"/>
              <w:gridCol w:w="1120"/>
              <w:gridCol w:w="1300"/>
            </w:tblGrid>
            <w:tr w:rsidR="00B731CD" w:rsidRPr="00E4241F" w14:paraId="6F02FC09" w14:textId="77777777" w:rsidTr="002D08E1">
              <w:trPr>
                <w:trHeight w:val="780"/>
              </w:trPr>
              <w:tc>
                <w:tcPr>
                  <w:tcW w:w="14180" w:type="dxa"/>
                  <w:gridSpan w:val="5"/>
                  <w:tcBorders>
                    <w:top w:val="nil"/>
                    <w:left w:val="nil"/>
                    <w:bottom w:val="nil"/>
                    <w:right w:val="nil"/>
                  </w:tcBorders>
                  <w:shd w:val="clear" w:color="auto" w:fill="auto"/>
                  <w:noWrap/>
                  <w:vAlign w:val="bottom"/>
                  <w:hideMark/>
                </w:tcPr>
                <w:p w14:paraId="3E5C1E4B" w14:textId="77777777" w:rsidR="00B731CD" w:rsidRPr="00E4241F" w:rsidRDefault="00B731CD" w:rsidP="002D08E1">
                  <w:pPr>
                    <w:spacing w:after="0" w:line="240" w:lineRule="auto"/>
                    <w:jc w:val="center"/>
                    <w:rPr>
                      <w:rFonts w:ascii="Arial" w:eastAsia="Times New Roman" w:hAnsi="Arial" w:cs="Arial"/>
                      <w:b/>
                      <w:bCs/>
                      <w:sz w:val="28"/>
                      <w:szCs w:val="28"/>
                      <w:lang w:eastAsia="ru-RU"/>
                    </w:rPr>
                  </w:pPr>
                  <w:r>
                    <w:rPr>
                      <w:rFonts w:ascii="Arial" w:eastAsia="Times New Roman" w:hAnsi="Arial" w:cs="Arial"/>
                      <w:b/>
                      <w:bCs/>
                      <w:sz w:val="28"/>
                      <w:szCs w:val="28"/>
                      <w:lang w:eastAsia="ru-RU"/>
                    </w:rPr>
                    <w:t>ВЕДОМОСТЬ ОБЪЕМОВ РАБОТ  № 1</w:t>
                  </w:r>
                </w:p>
              </w:tc>
            </w:tr>
            <w:tr w:rsidR="00B731CD" w:rsidRPr="00E4241F" w14:paraId="6D96B6AD" w14:textId="77777777" w:rsidTr="002D08E1">
              <w:trPr>
                <w:trHeight w:val="510"/>
              </w:trPr>
              <w:tc>
                <w:tcPr>
                  <w:tcW w:w="14180" w:type="dxa"/>
                  <w:gridSpan w:val="5"/>
                  <w:tcBorders>
                    <w:top w:val="nil"/>
                    <w:left w:val="nil"/>
                    <w:bottom w:val="single" w:sz="4" w:space="0" w:color="auto"/>
                    <w:right w:val="nil"/>
                  </w:tcBorders>
                  <w:shd w:val="clear" w:color="auto" w:fill="auto"/>
                  <w:vAlign w:val="bottom"/>
                  <w:hideMark/>
                </w:tcPr>
                <w:p w14:paraId="608BC879" w14:textId="77777777" w:rsidR="00B731CD" w:rsidRPr="00E4241F" w:rsidRDefault="00B731CD" w:rsidP="002D08E1">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E4241F" w14:paraId="568D00A4" w14:textId="77777777" w:rsidTr="002D08E1">
              <w:trPr>
                <w:trHeight w:val="510"/>
              </w:trPr>
              <w:tc>
                <w:tcPr>
                  <w:tcW w:w="14180" w:type="dxa"/>
                  <w:gridSpan w:val="5"/>
                  <w:tcBorders>
                    <w:top w:val="nil"/>
                    <w:left w:val="nil"/>
                    <w:bottom w:val="single" w:sz="4" w:space="0" w:color="auto"/>
                    <w:right w:val="nil"/>
                  </w:tcBorders>
                  <w:shd w:val="clear" w:color="auto" w:fill="auto"/>
                  <w:vAlign w:val="bottom"/>
                  <w:hideMark/>
                </w:tcPr>
                <w:p w14:paraId="49EAFA31" w14:textId="77777777" w:rsidR="00B731CD" w:rsidRPr="00E4241F" w:rsidRDefault="00B731CD" w:rsidP="002D08E1">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Нежилые помещения по адресу: Республика Коми, Сосногорский р-он, п. Войвож, ул. Октябрьская, д. 7в</w:t>
                  </w:r>
                </w:p>
              </w:tc>
            </w:tr>
            <w:tr w:rsidR="00B731CD" w:rsidRPr="00E4241F" w14:paraId="0ECFED4A" w14:textId="77777777" w:rsidTr="002D08E1">
              <w:trPr>
                <w:trHeight w:val="570"/>
              </w:trPr>
              <w:tc>
                <w:tcPr>
                  <w:tcW w:w="640" w:type="dxa"/>
                  <w:tcBorders>
                    <w:top w:val="nil"/>
                    <w:left w:val="nil"/>
                    <w:bottom w:val="nil"/>
                    <w:right w:val="nil"/>
                  </w:tcBorders>
                  <w:shd w:val="clear" w:color="auto" w:fill="auto"/>
                  <w:noWrap/>
                  <w:vAlign w:val="center"/>
                  <w:hideMark/>
                </w:tcPr>
                <w:p w14:paraId="7A5E816B" w14:textId="77777777" w:rsidR="00B731CD" w:rsidRPr="00E4241F" w:rsidRDefault="00B731CD" w:rsidP="002D08E1">
                  <w:pPr>
                    <w:spacing w:after="0" w:line="240" w:lineRule="auto"/>
                    <w:jc w:val="center"/>
                    <w:rPr>
                      <w:rFonts w:ascii="Arial" w:eastAsia="Times New Roman" w:hAnsi="Arial" w:cs="Arial"/>
                      <w:sz w:val="20"/>
                      <w:szCs w:val="20"/>
                      <w:lang w:eastAsia="ru-RU"/>
                    </w:rPr>
                  </w:pPr>
                </w:p>
              </w:tc>
              <w:tc>
                <w:tcPr>
                  <w:tcW w:w="10240" w:type="dxa"/>
                  <w:tcBorders>
                    <w:top w:val="nil"/>
                    <w:left w:val="nil"/>
                    <w:bottom w:val="nil"/>
                    <w:right w:val="nil"/>
                  </w:tcBorders>
                  <w:shd w:val="clear" w:color="auto" w:fill="auto"/>
                  <w:noWrap/>
                  <w:vAlign w:val="bottom"/>
                  <w:hideMark/>
                </w:tcPr>
                <w:p w14:paraId="1697F104"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14:paraId="5E05E5C4"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14:paraId="234C7CB4"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14:paraId="4858B977"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r>
            <w:tr w:rsidR="00B731CD" w:rsidRPr="00E4241F" w14:paraId="6E0A8AC3" w14:textId="77777777" w:rsidTr="002D08E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EE84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п/п</w:t>
                  </w:r>
                </w:p>
              </w:tc>
              <w:tc>
                <w:tcPr>
                  <w:tcW w:w="10240" w:type="dxa"/>
                  <w:tcBorders>
                    <w:top w:val="single" w:sz="4" w:space="0" w:color="auto"/>
                    <w:left w:val="nil"/>
                    <w:bottom w:val="single" w:sz="4" w:space="0" w:color="auto"/>
                    <w:right w:val="single" w:sz="4" w:space="0" w:color="auto"/>
                  </w:tcBorders>
                  <w:shd w:val="clear" w:color="auto" w:fill="auto"/>
                  <w:vAlign w:val="center"/>
                  <w:hideMark/>
                </w:tcPr>
                <w:p w14:paraId="71B2C98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2EB48E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475839D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Кол.</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1EB0571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Примечание</w:t>
                  </w:r>
                </w:p>
              </w:tc>
            </w:tr>
            <w:tr w:rsidR="00B731CD" w:rsidRPr="00E4241F" w14:paraId="0030A4AE" w14:textId="77777777" w:rsidTr="002D08E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57A408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noWrap/>
                  <w:vAlign w:val="center"/>
                  <w:hideMark/>
                </w:tcPr>
                <w:p w14:paraId="5E09F48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shd w:val="clear" w:color="auto" w:fill="auto"/>
                  <w:noWrap/>
                  <w:vAlign w:val="center"/>
                  <w:hideMark/>
                </w:tcPr>
                <w:p w14:paraId="3EF69A1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shd w:val="clear" w:color="auto" w:fill="auto"/>
                  <w:noWrap/>
                  <w:vAlign w:val="center"/>
                  <w:hideMark/>
                </w:tcPr>
                <w:p w14:paraId="15821CE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300" w:type="dxa"/>
                  <w:tcBorders>
                    <w:top w:val="nil"/>
                    <w:left w:val="nil"/>
                    <w:bottom w:val="single" w:sz="4" w:space="0" w:color="auto"/>
                    <w:right w:val="single" w:sz="4" w:space="0" w:color="auto"/>
                  </w:tcBorders>
                  <w:shd w:val="clear" w:color="auto" w:fill="auto"/>
                  <w:noWrap/>
                  <w:vAlign w:val="center"/>
                  <w:hideMark/>
                </w:tcPr>
                <w:p w14:paraId="3B9C8F4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r>
            <w:tr w:rsidR="00B731CD" w:rsidRPr="00E4241F" w14:paraId="26F9ABB0" w14:textId="77777777" w:rsidTr="002D08E1">
              <w:trPr>
                <w:trHeight w:val="300"/>
              </w:trPr>
              <w:tc>
                <w:tcPr>
                  <w:tcW w:w="141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2A688C" w14:textId="77777777" w:rsidR="00B731CD" w:rsidRPr="00E4241F" w:rsidRDefault="00B731CD" w:rsidP="002D08E1">
                  <w:pPr>
                    <w:spacing w:after="0" w:line="240" w:lineRule="auto"/>
                    <w:rPr>
                      <w:rFonts w:ascii="Arial" w:eastAsia="Times New Roman" w:hAnsi="Arial" w:cs="Arial"/>
                      <w:b/>
                      <w:bCs/>
                      <w:color w:val="000000"/>
                      <w:sz w:val="18"/>
                      <w:szCs w:val="18"/>
                      <w:lang w:eastAsia="ru-RU"/>
                    </w:rPr>
                  </w:pPr>
                  <w:r w:rsidRPr="00E4241F">
                    <w:rPr>
                      <w:rFonts w:ascii="Arial" w:eastAsia="Times New Roman" w:hAnsi="Arial" w:cs="Arial"/>
                      <w:b/>
                      <w:bCs/>
                      <w:color w:val="000000"/>
                      <w:sz w:val="18"/>
                      <w:szCs w:val="18"/>
                      <w:lang w:eastAsia="ru-RU"/>
                    </w:rPr>
                    <w:t>Раздел 1. Монтажные работы</w:t>
                  </w:r>
                </w:p>
              </w:tc>
            </w:tr>
            <w:tr w:rsidR="00B731CD" w:rsidRPr="00E4241F" w14:paraId="4B6EF28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33C453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hideMark/>
                </w:tcPr>
                <w:p w14:paraId="4A385DB8"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14:paraId="6F7036A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3EEDAA9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3EB546E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DC6823A"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A5AE54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0240" w:type="dxa"/>
                  <w:tcBorders>
                    <w:top w:val="nil"/>
                    <w:left w:val="nil"/>
                    <w:bottom w:val="single" w:sz="4" w:space="0" w:color="auto"/>
                    <w:right w:val="single" w:sz="4" w:space="0" w:color="auto"/>
                  </w:tcBorders>
                  <w:shd w:val="clear" w:color="auto" w:fill="auto"/>
                  <w:hideMark/>
                </w:tcPr>
                <w:p w14:paraId="0C19E20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Панель противопожарных устройств ЩУП-НИКОМ-230-IP31-1[2/230/6]</w:t>
                  </w:r>
                </w:p>
              </w:tc>
              <w:tc>
                <w:tcPr>
                  <w:tcW w:w="880" w:type="dxa"/>
                  <w:tcBorders>
                    <w:top w:val="nil"/>
                    <w:left w:val="nil"/>
                    <w:bottom w:val="single" w:sz="4" w:space="0" w:color="auto"/>
                    <w:right w:val="single" w:sz="4" w:space="0" w:color="auto"/>
                  </w:tcBorders>
                  <w:shd w:val="clear" w:color="auto" w:fill="auto"/>
                  <w:hideMark/>
                </w:tcPr>
                <w:p w14:paraId="58000FB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1567A0A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438B9B0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4C22D95"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37ED77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0240" w:type="dxa"/>
                  <w:tcBorders>
                    <w:top w:val="nil"/>
                    <w:left w:val="nil"/>
                    <w:bottom w:val="single" w:sz="4" w:space="0" w:color="auto"/>
                    <w:right w:val="single" w:sz="4" w:space="0" w:color="auto"/>
                  </w:tcBorders>
                  <w:shd w:val="clear" w:color="auto" w:fill="auto"/>
                  <w:hideMark/>
                </w:tcPr>
                <w:p w14:paraId="541DD03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80" w:type="dxa"/>
                  <w:tcBorders>
                    <w:top w:val="nil"/>
                    <w:left w:val="nil"/>
                    <w:bottom w:val="single" w:sz="4" w:space="0" w:color="auto"/>
                    <w:right w:val="single" w:sz="4" w:space="0" w:color="auto"/>
                  </w:tcBorders>
                  <w:shd w:val="clear" w:color="auto" w:fill="auto"/>
                  <w:hideMark/>
                </w:tcPr>
                <w:p w14:paraId="16CAC1B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7B75CE6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717D736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1DE18504"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85B994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0240" w:type="dxa"/>
                  <w:tcBorders>
                    <w:top w:val="nil"/>
                    <w:left w:val="nil"/>
                    <w:bottom w:val="single" w:sz="4" w:space="0" w:color="auto"/>
                    <w:right w:val="single" w:sz="4" w:space="0" w:color="auto"/>
                  </w:tcBorders>
                  <w:shd w:val="clear" w:color="auto" w:fill="auto"/>
                  <w:hideMark/>
                </w:tcPr>
                <w:p w14:paraId="4D130A4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80" w:type="dxa"/>
                  <w:tcBorders>
                    <w:top w:val="nil"/>
                    <w:left w:val="nil"/>
                    <w:bottom w:val="single" w:sz="4" w:space="0" w:color="auto"/>
                    <w:right w:val="single" w:sz="4" w:space="0" w:color="auto"/>
                  </w:tcBorders>
                  <w:shd w:val="clear" w:color="auto" w:fill="auto"/>
                  <w:hideMark/>
                </w:tcPr>
                <w:p w14:paraId="6E7E6AC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02D379D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05F4DD7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13B7B79"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FB89FF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c>
                <w:tcPr>
                  <w:tcW w:w="10240" w:type="dxa"/>
                  <w:tcBorders>
                    <w:top w:val="nil"/>
                    <w:left w:val="nil"/>
                    <w:bottom w:val="single" w:sz="4" w:space="0" w:color="auto"/>
                    <w:right w:val="single" w:sz="4" w:space="0" w:color="auto"/>
                  </w:tcBorders>
                  <w:shd w:val="clear" w:color="auto" w:fill="auto"/>
                  <w:hideMark/>
                </w:tcPr>
                <w:p w14:paraId="18DCC5A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14:paraId="6897FC9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29C169D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14:paraId="7C075B0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75CCD69"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1FCB4B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w:t>
                  </w:r>
                </w:p>
              </w:tc>
              <w:tc>
                <w:tcPr>
                  <w:tcW w:w="10240" w:type="dxa"/>
                  <w:tcBorders>
                    <w:top w:val="nil"/>
                    <w:left w:val="nil"/>
                    <w:bottom w:val="single" w:sz="4" w:space="0" w:color="auto"/>
                    <w:right w:val="single" w:sz="4" w:space="0" w:color="auto"/>
                  </w:tcBorders>
                  <w:shd w:val="clear" w:color="auto" w:fill="auto"/>
                  <w:hideMark/>
                </w:tcPr>
                <w:p w14:paraId="76AC94B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Источник резервного питания ИВЭПР 12/2 (1х7)-Р</w:t>
                  </w:r>
                </w:p>
              </w:tc>
              <w:tc>
                <w:tcPr>
                  <w:tcW w:w="880" w:type="dxa"/>
                  <w:tcBorders>
                    <w:top w:val="nil"/>
                    <w:left w:val="nil"/>
                    <w:bottom w:val="single" w:sz="4" w:space="0" w:color="auto"/>
                    <w:right w:val="single" w:sz="4" w:space="0" w:color="auto"/>
                  </w:tcBorders>
                  <w:shd w:val="clear" w:color="auto" w:fill="auto"/>
                  <w:hideMark/>
                </w:tcPr>
                <w:p w14:paraId="55D1DC9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6F094C6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14:paraId="52C5BFD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3769A62"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E40DAC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7</w:t>
                  </w:r>
                </w:p>
              </w:tc>
              <w:tc>
                <w:tcPr>
                  <w:tcW w:w="10240" w:type="dxa"/>
                  <w:tcBorders>
                    <w:top w:val="nil"/>
                    <w:left w:val="nil"/>
                    <w:bottom w:val="single" w:sz="4" w:space="0" w:color="auto"/>
                    <w:right w:val="single" w:sz="4" w:space="0" w:color="auto"/>
                  </w:tcBorders>
                  <w:shd w:val="clear" w:color="auto" w:fill="auto"/>
                  <w:hideMark/>
                </w:tcPr>
                <w:p w14:paraId="6915255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14:paraId="6B470EF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2015093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14:paraId="620E8E5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1915F89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80D7D1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0240" w:type="dxa"/>
                  <w:tcBorders>
                    <w:top w:val="nil"/>
                    <w:left w:val="nil"/>
                    <w:bottom w:val="single" w:sz="4" w:space="0" w:color="auto"/>
                    <w:right w:val="single" w:sz="4" w:space="0" w:color="auto"/>
                  </w:tcBorders>
                  <w:shd w:val="clear" w:color="auto" w:fill="auto"/>
                  <w:hideMark/>
                </w:tcPr>
                <w:p w14:paraId="1884ACE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Аккумулятор 12В, 7Ач Delta DT1207</w:t>
                  </w:r>
                </w:p>
              </w:tc>
              <w:tc>
                <w:tcPr>
                  <w:tcW w:w="880" w:type="dxa"/>
                  <w:tcBorders>
                    <w:top w:val="nil"/>
                    <w:left w:val="nil"/>
                    <w:bottom w:val="single" w:sz="4" w:space="0" w:color="auto"/>
                    <w:right w:val="single" w:sz="4" w:space="0" w:color="auto"/>
                  </w:tcBorders>
                  <w:shd w:val="clear" w:color="auto" w:fill="auto"/>
                  <w:hideMark/>
                </w:tcPr>
                <w:p w14:paraId="34E8FF3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6992D14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14:paraId="40730F1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FCCE74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AED69A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9</w:t>
                  </w:r>
                </w:p>
              </w:tc>
              <w:tc>
                <w:tcPr>
                  <w:tcW w:w="10240" w:type="dxa"/>
                  <w:tcBorders>
                    <w:top w:val="nil"/>
                    <w:left w:val="nil"/>
                    <w:bottom w:val="single" w:sz="4" w:space="0" w:color="auto"/>
                    <w:right w:val="single" w:sz="4" w:space="0" w:color="auto"/>
                  </w:tcBorders>
                  <w:shd w:val="clear" w:color="auto" w:fill="auto"/>
                  <w:hideMark/>
                </w:tcPr>
                <w:p w14:paraId="00FC08F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ОПС на 4 луча</w:t>
                  </w:r>
                </w:p>
              </w:tc>
              <w:tc>
                <w:tcPr>
                  <w:tcW w:w="880" w:type="dxa"/>
                  <w:tcBorders>
                    <w:top w:val="nil"/>
                    <w:left w:val="nil"/>
                    <w:bottom w:val="single" w:sz="4" w:space="0" w:color="auto"/>
                    <w:right w:val="single" w:sz="4" w:space="0" w:color="auto"/>
                  </w:tcBorders>
                  <w:shd w:val="clear" w:color="auto" w:fill="auto"/>
                  <w:hideMark/>
                </w:tcPr>
                <w:p w14:paraId="5FF17E3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4E83050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1365B49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8B1E99D"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2D18F5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w:t>
                  </w:r>
                </w:p>
              </w:tc>
              <w:tc>
                <w:tcPr>
                  <w:tcW w:w="10240" w:type="dxa"/>
                  <w:tcBorders>
                    <w:top w:val="nil"/>
                    <w:left w:val="nil"/>
                    <w:bottom w:val="single" w:sz="4" w:space="0" w:color="auto"/>
                    <w:right w:val="single" w:sz="4" w:space="0" w:color="auto"/>
                  </w:tcBorders>
                  <w:shd w:val="clear" w:color="auto" w:fill="auto"/>
                  <w:hideMark/>
                </w:tcPr>
                <w:p w14:paraId="2C75FDA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Контакт GSM-5-2</w:t>
                  </w:r>
                </w:p>
              </w:tc>
              <w:tc>
                <w:tcPr>
                  <w:tcW w:w="880" w:type="dxa"/>
                  <w:tcBorders>
                    <w:top w:val="nil"/>
                    <w:left w:val="nil"/>
                    <w:bottom w:val="single" w:sz="4" w:space="0" w:color="auto"/>
                    <w:right w:val="single" w:sz="4" w:space="0" w:color="auto"/>
                  </w:tcBorders>
                  <w:shd w:val="clear" w:color="auto" w:fill="auto"/>
                  <w:hideMark/>
                </w:tcPr>
                <w:p w14:paraId="4591278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6CA6CF9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5676DAB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41351CB"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C5BEFE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11</w:t>
                  </w:r>
                </w:p>
              </w:tc>
              <w:tc>
                <w:tcPr>
                  <w:tcW w:w="10240" w:type="dxa"/>
                  <w:tcBorders>
                    <w:top w:val="nil"/>
                    <w:left w:val="nil"/>
                    <w:bottom w:val="single" w:sz="4" w:space="0" w:color="auto"/>
                    <w:right w:val="single" w:sz="4" w:space="0" w:color="auto"/>
                  </w:tcBorders>
                  <w:shd w:val="clear" w:color="auto" w:fill="auto"/>
                  <w:hideMark/>
                </w:tcPr>
                <w:p w14:paraId="7E0FF9F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Компактный корпус "Контакт"</w:t>
                  </w:r>
                </w:p>
              </w:tc>
              <w:tc>
                <w:tcPr>
                  <w:tcW w:w="880" w:type="dxa"/>
                  <w:tcBorders>
                    <w:top w:val="nil"/>
                    <w:left w:val="nil"/>
                    <w:bottom w:val="single" w:sz="4" w:space="0" w:color="auto"/>
                    <w:right w:val="single" w:sz="4" w:space="0" w:color="auto"/>
                  </w:tcBorders>
                  <w:shd w:val="clear" w:color="auto" w:fill="auto"/>
                  <w:hideMark/>
                </w:tcPr>
                <w:p w14:paraId="45F457C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49D88D9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13BBBB7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901FAC5"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1435ADD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w:t>
                  </w:r>
                </w:p>
              </w:tc>
              <w:tc>
                <w:tcPr>
                  <w:tcW w:w="10240" w:type="dxa"/>
                  <w:tcBorders>
                    <w:top w:val="nil"/>
                    <w:left w:val="nil"/>
                    <w:bottom w:val="single" w:sz="4" w:space="0" w:color="auto"/>
                    <w:right w:val="single" w:sz="4" w:space="0" w:color="auto"/>
                  </w:tcBorders>
                  <w:shd w:val="clear" w:color="auto" w:fill="auto"/>
                  <w:hideMark/>
                </w:tcPr>
                <w:p w14:paraId="6A5BDE4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Клавиатура для прибора охранно-пожарного КВ1-2</w:t>
                  </w:r>
                </w:p>
              </w:tc>
              <w:tc>
                <w:tcPr>
                  <w:tcW w:w="880" w:type="dxa"/>
                  <w:tcBorders>
                    <w:top w:val="nil"/>
                    <w:left w:val="nil"/>
                    <w:bottom w:val="single" w:sz="4" w:space="0" w:color="auto"/>
                    <w:right w:val="single" w:sz="4" w:space="0" w:color="auto"/>
                  </w:tcBorders>
                  <w:shd w:val="clear" w:color="auto" w:fill="auto"/>
                  <w:hideMark/>
                </w:tcPr>
                <w:p w14:paraId="616C738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18992BC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473074E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21AA20B" w14:textId="77777777" w:rsidTr="002D08E1">
              <w:trPr>
                <w:trHeight w:val="435"/>
              </w:trPr>
              <w:tc>
                <w:tcPr>
                  <w:tcW w:w="640" w:type="dxa"/>
                  <w:tcBorders>
                    <w:top w:val="nil"/>
                    <w:left w:val="single" w:sz="4" w:space="0" w:color="auto"/>
                    <w:bottom w:val="single" w:sz="4" w:space="0" w:color="auto"/>
                    <w:right w:val="single" w:sz="4" w:space="0" w:color="auto"/>
                  </w:tcBorders>
                  <w:shd w:val="clear" w:color="auto" w:fill="auto"/>
                  <w:hideMark/>
                </w:tcPr>
                <w:p w14:paraId="4BFE0F2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13</w:t>
                  </w:r>
                </w:p>
              </w:tc>
              <w:tc>
                <w:tcPr>
                  <w:tcW w:w="10240" w:type="dxa"/>
                  <w:tcBorders>
                    <w:top w:val="nil"/>
                    <w:left w:val="nil"/>
                    <w:bottom w:val="single" w:sz="4" w:space="0" w:color="auto"/>
                    <w:right w:val="single" w:sz="4" w:space="0" w:color="auto"/>
                  </w:tcBorders>
                  <w:shd w:val="clear" w:color="auto" w:fill="auto"/>
                  <w:hideMark/>
                </w:tcPr>
                <w:p w14:paraId="6C988F8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tcBorders>
                    <w:top w:val="nil"/>
                    <w:left w:val="nil"/>
                    <w:bottom w:val="single" w:sz="4" w:space="0" w:color="auto"/>
                    <w:right w:val="single" w:sz="4" w:space="0" w:color="auto"/>
                  </w:tcBorders>
                  <w:shd w:val="clear" w:color="auto" w:fill="auto"/>
                  <w:hideMark/>
                </w:tcPr>
                <w:p w14:paraId="33C8178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1E3A45F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3C9B04F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BE5D555"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2C754D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14</w:t>
                  </w:r>
                </w:p>
              </w:tc>
              <w:tc>
                <w:tcPr>
                  <w:tcW w:w="10240" w:type="dxa"/>
                  <w:tcBorders>
                    <w:top w:val="nil"/>
                    <w:left w:val="nil"/>
                    <w:bottom w:val="single" w:sz="4" w:space="0" w:color="auto"/>
                    <w:right w:val="single" w:sz="4" w:space="0" w:color="auto"/>
                  </w:tcBorders>
                  <w:shd w:val="clear" w:color="auto" w:fill="auto"/>
                  <w:hideMark/>
                </w:tcPr>
                <w:p w14:paraId="640DA11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SKAT LT-2330-LED</w:t>
                  </w:r>
                </w:p>
              </w:tc>
              <w:tc>
                <w:tcPr>
                  <w:tcW w:w="880" w:type="dxa"/>
                  <w:tcBorders>
                    <w:top w:val="nil"/>
                    <w:left w:val="nil"/>
                    <w:bottom w:val="single" w:sz="4" w:space="0" w:color="auto"/>
                    <w:right w:val="single" w:sz="4" w:space="0" w:color="auto"/>
                  </w:tcBorders>
                  <w:shd w:val="clear" w:color="auto" w:fill="auto"/>
                  <w:hideMark/>
                </w:tcPr>
                <w:p w14:paraId="79E95D4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08AD0F1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7227CCB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A92AC6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B360F1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15</w:t>
                  </w:r>
                </w:p>
              </w:tc>
              <w:tc>
                <w:tcPr>
                  <w:tcW w:w="10240" w:type="dxa"/>
                  <w:tcBorders>
                    <w:top w:val="nil"/>
                    <w:left w:val="nil"/>
                    <w:bottom w:val="single" w:sz="4" w:space="0" w:color="auto"/>
                    <w:right w:val="single" w:sz="4" w:space="0" w:color="auto"/>
                  </w:tcBorders>
                  <w:shd w:val="clear" w:color="auto" w:fill="auto"/>
                  <w:hideMark/>
                </w:tcPr>
                <w:p w14:paraId="23EDF73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80" w:type="dxa"/>
                  <w:tcBorders>
                    <w:top w:val="nil"/>
                    <w:left w:val="nil"/>
                    <w:bottom w:val="single" w:sz="4" w:space="0" w:color="auto"/>
                    <w:right w:val="single" w:sz="4" w:space="0" w:color="auto"/>
                  </w:tcBorders>
                  <w:shd w:val="clear" w:color="auto" w:fill="auto"/>
                  <w:hideMark/>
                </w:tcPr>
                <w:p w14:paraId="7B32D21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67B2FB5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300" w:type="dxa"/>
                  <w:tcBorders>
                    <w:top w:val="nil"/>
                    <w:left w:val="nil"/>
                    <w:bottom w:val="single" w:sz="4" w:space="0" w:color="auto"/>
                    <w:right w:val="single" w:sz="4" w:space="0" w:color="auto"/>
                  </w:tcBorders>
                  <w:shd w:val="clear" w:color="auto" w:fill="auto"/>
                  <w:noWrap/>
                  <w:vAlign w:val="bottom"/>
                  <w:hideMark/>
                </w:tcPr>
                <w:p w14:paraId="58615F5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E6AE9DC" w14:textId="77777777" w:rsidTr="002D08E1">
              <w:trPr>
                <w:trHeight w:val="195"/>
              </w:trPr>
              <w:tc>
                <w:tcPr>
                  <w:tcW w:w="640" w:type="dxa"/>
                  <w:tcBorders>
                    <w:top w:val="nil"/>
                    <w:left w:val="single" w:sz="4" w:space="0" w:color="auto"/>
                    <w:bottom w:val="single" w:sz="4" w:space="0" w:color="auto"/>
                    <w:right w:val="single" w:sz="4" w:space="0" w:color="auto"/>
                  </w:tcBorders>
                  <w:shd w:val="clear" w:color="auto" w:fill="auto"/>
                  <w:hideMark/>
                </w:tcPr>
                <w:p w14:paraId="57EC963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0240" w:type="dxa"/>
                  <w:tcBorders>
                    <w:top w:val="nil"/>
                    <w:left w:val="nil"/>
                    <w:bottom w:val="single" w:sz="4" w:space="0" w:color="auto"/>
                    <w:right w:val="single" w:sz="4" w:space="0" w:color="auto"/>
                  </w:tcBorders>
                  <w:shd w:val="clear" w:color="auto" w:fill="auto"/>
                  <w:hideMark/>
                </w:tcPr>
                <w:p w14:paraId="2A4B17D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 212-189</w:t>
                  </w:r>
                </w:p>
              </w:tc>
              <w:tc>
                <w:tcPr>
                  <w:tcW w:w="880" w:type="dxa"/>
                  <w:tcBorders>
                    <w:top w:val="nil"/>
                    <w:left w:val="nil"/>
                    <w:bottom w:val="single" w:sz="4" w:space="0" w:color="auto"/>
                    <w:right w:val="single" w:sz="4" w:space="0" w:color="auto"/>
                  </w:tcBorders>
                  <w:shd w:val="clear" w:color="auto" w:fill="auto"/>
                  <w:hideMark/>
                </w:tcPr>
                <w:p w14:paraId="1DDF645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1E19E68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300" w:type="dxa"/>
                  <w:tcBorders>
                    <w:top w:val="nil"/>
                    <w:left w:val="nil"/>
                    <w:bottom w:val="single" w:sz="4" w:space="0" w:color="auto"/>
                    <w:right w:val="single" w:sz="4" w:space="0" w:color="auto"/>
                  </w:tcBorders>
                  <w:shd w:val="clear" w:color="auto" w:fill="auto"/>
                  <w:noWrap/>
                  <w:vAlign w:val="bottom"/>
                  <w:hideMark/>
                </w:tcPr>
                <w:p w14:paraId="62AE93D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1F5EA0A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69A8AB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17</w:t>
                  </w:r>
                </w:p>
              </w:tc>
              <w:tc>
                <w:tcPr>
                  <w:tcW w:w="10240" w:type="dxa"/>
                  <w:tcBorders>
                    <w:top w:val="nil"/>
                    <w:left w:val="nil"/>
                    <w:bottom w:val="single" w:sz="4" w:space="0" w:color="auto"/>
                    <w:right w:val="single" w:sz="4" w:space="0" w:color="auto"/>
                  </w:tcBorders>
                  <w:shd w:val="clear" w:color="auto" w:fill="auto"/>
                  <w:hideMark/>
                </w:tcPr>
                <w:p w14:paraId="31C7861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tcBorders>
                    <w:top w:val="nil"/>
                    <w:left w:val="nil"/>
                    <w:bottom w:val="single" w:sz="4" w:space="0" w:color="auto"/>
                    <w:right w:val="single" w:sz="4" w:space="0" w:color="auto"/>
                  </w:tcBorders>
                  <w:shd w:val="clear" w:color="auto" w:fill="auto"/>
                  <w:hideMark/>
                </w:tcPr>
                <w:p w14:paraId="4E70C9E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57FE3B5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4F37810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70144ED"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C45BA6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18</w:t>
                  </w:r>
                </w:p>
              </w:tc>
              <w:tc>
                <w:tcPr>
                  <w:tcW w:w="10240" w:type="dxa"/>
                  <w:tcBorders>
                    <w:top w:val="nil"/>
                    <w:left w:val="nil"/>
                    <w:bottom w:val="single" w:sz="4" w:space="0" w:color="auto"/>
                    <w:right w:val="single" w:sz="4" w:space="0" w:color="auto"/>
                  </w:tcBorders>
                  <w:shd w:val="clear" w:color="auto" w:fill="auto"/>
                  <w:hideMark/>
                </w:tcPr>
                <w:p w14:paraId="6A0BC5F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ИПР-513-10</w:t>
                  </w:r>
                </w:p>
              </w:tc>
              <w:tc>
                <w:tcPr>
                  <w:tcW w:w="880" w:type="dxa"/>
                  <w:tcBorders>
                    <w:top w:val="nil"/>
                    <w:left w:val="nil"/>
                    <w:bottom w:val="single" w:sz="4" w:space="0" w:color="auto"/>
                    <w:right w:val="single" w:sz="4" w:space="0" w:color="auto"/>
                  </w:tcBorders>
                  <w:shd w:val="clear" w:color="auto" w:fill="auto"/>
                  <w:hideMark/>
                </w:tcPr>
                <w:p w14:paraId="60B5C34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3811905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14DB957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3E31B41"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16BE245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19</w:t>
                  </w:r>
                </w:p>
              </w:tc>
              <w:tc>
                <w:tcPr>
                  <w:tcW w:w="10240" w:type="dxa"/>
                  <w:tcBorders>
                    <w:top w:val="nil"/>
                    <w:left w:val="nil"/>
                    <w:bottom w:val="single" w:sz="4" w:space="0" w:color="auto"/>
                    <w:right w:val="single" w:sz="4" w:space="0" w:color="auto"/>
                  </w:tcBorders>
                  <w:shd w:val="clear" w:color="auto" w:fill="auto"/>
                  <w:hideMark/>
                </w:tcPr>
                <w:p w14:paraId="1786160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14:paraId="0E08936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7A0C272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3F47786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4079F3D"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A994E8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20</w:t>
                  </w:r>
                </w:p>
              </w:tc>
              <w:tc>
                <w:tcPr>
                  <w:tcW w:w="10240" w:type="dxa"/>
                  <w:tcBorders>
                    <w:top w:val="nil"/>
                    <w:left w:val="nil"/>
                    <w:bottom w:val="single" w:sz="4" w:space="0" w:color="auto"/>
                    <w:right w:val="single" w:sz="4" w:space="0" w:color="auto"/>
                  </w:tcBorders>
                  <w:shd w:val="clear" w:color="auto" w:fill="auto"/>
                  <w:hideMark/>
                </w:tcPr>
                <w:p w14:paraId="56674B1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световой, "Выход" Люкс-12</w:t>
                  </w:r>
                </w:p>
              </w:tc>
              <w:tc>
                <w:tcPr>
                  <w:tcW w:w="880" w:type="dxa"/>
                  <w:tcBorders>
                    <w:top w:val="nil"/>
                    <w:left w:val="nil"/>
                    <w:bottom w:val="single" w:sz="4" w:space="0" w:color="auto"/>
                    <w:right w:val="single" w:sz="4" w:space="0" w:color="auto"/>
                  </w:tcBorders>
                  <w:shd w:val="clear" w:color="auto" w:fill="auto"/>
                  <w:hideMark/>
                </w:tcPr>
                <w:p w14:paraId="53B7AED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48BAEB2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45DD40B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06CC9DB"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374D84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21</w:t>
                  </w:r>
                </w:p>
              </w:tc>
              <w:tc>
                <w:tcPr>
                  <w:tcW w:w="10240" w:type="dxa"/>
                  <w:tcBorders>
                    <w:top w:val="nil"/>
                    <w:left w:val="nil"/>
                    <w:bottom w:val="single" w:sz="4" w:space="0" w:color="auto"/>
                    <w:right w:val="single" w:sz="4" w:space="0" w:color="auto"/>
                  </w:tcBorders>
                  <w:shd w:val="clear" w:color="auto" w:fill="auto"/>
                  <w:hideMark/>
                </w:tcPr>
                <w:p w14:paraId="749AE67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tcBorders>
                    <w:top w:val="nil"/>
                    <w:left w:val="nil"/>
                    <w:bottom w:val="single" w:sz="4" w:space="0" w:color="auto"/>
                    <w:right w:val="single" w:sz="4" w:space="0" w:color="auto"/>
                  </w:tcBorders>
                  <w:shd w:val="clear" w:color="auto" w:fill="auto"/>
                  <w:hideMark/>
                </w:tcPr>
                <w:p w14:paraId="7587B9D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72F26FA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14:paraId="59B28387"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6EDAF19"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8889B0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22</w:t>
                  </w:r>
                </w:p>
              </w:tc>
              <w:tc>
                <w:tcPr>
                  <w:tcW w:w="10240" w:type="dxa"/>
                  <w:tcBorders>
                    <w:top w:val="nil"/>
                    <w:left w:val="nil"/>
                    <w:bottom w:val="single" w:sz="4" w:space="0" w:color="auto"/>
                    <w:right w:val="single" w:sz="4" w:space="0" w:color="auto"/>
                  </w:tcBorders>
                  <w:shd w:val="clear" w:color="auto" w:fill="auto"/>
                  <w:hideMark/>
                </w:tcPr>
                <w:p w14:paraId="0BB0CF97"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звуковой МАЯК-12-3М</w:t>
                  </w:r>
                </w:p>
              </w:tc>
              <w:tc>
                <w:tcPr>
                  <w:tcW w:w="880" w:type="dxa"/>
                  <w:tcBorders>
                    <w:top w:val="nil"/>
                    <w:left w:val="nil"/>
                    <w:bottom w:val="single" w:sz="4" w:space="0" w:color="auto"/>
                    <w:right w:val="single" w:sz="4" w:space="0" w:color="auto"/>
                  </w:tcBorders>
                  <w:shd w:val="clear" w:color="auto" w:fill="auto"/>
                  <w:hideMark/>
                </w:tcPr>
                <w:p w14:paraId="1918782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5AC513C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559597C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D919C8B"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763363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w:t>
                  </w:r>
                </w:p>
              </w:tc>
              <w:tc>
                <w:tcPr>
                  <w:tcW w:w="10240" w:type="dxa"/>
                  <w:tcBorders>
                    <w:top w:val="nil"/>
                    <w:left w:val="nil"/>
                    <w:bottom w:val="single" w:sz="4" w:space="0" w:color="auto"/>
                    <w:right w:val="single" w:sz="4" w:space="0" w:color="auto"/>
                  </w:tcBorders>
                  <w:shd w:val="clear" w:color="auto" w:fill="auto"/>
                  <w:hideMark/>
                </w:tcPr>
                <w:p w14:paraId="44229CB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свето-звуковой МАЯК-12-К</w:t>
                  </w:r>
                </w:p>
              </w:tc>
              <w:tc>
                <w:tcPr>
                  <w:tcW w:w="880" w:type="dxa"/>
                  <w:tcBorders>
                    <w:top w:val="nil"/>
                    <w:left w:val="nil"/>
                    <w:bottom w:val="single" w:sz="4" w:space="0" w:color="auto"/>
                    <w:right w:val="single" w:sz="4" w:space="0" w:color="auto"/>
                  </w:tcBorders>
                  <w:shd w:val="clear" w:color="auto" w:fill="auto"/>
                  <w:hideMark/>
                </w:tcPr>
                <w:p w14:paraId="7EE1F03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3CC862F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6E8A5FF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A0E61DA"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62F515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24</w:t>
                  </w:r>
                </w:p>
              </w:tc>
              <w:tc>
                <w:tcPr>
                  <w:tcW w:w="10240" w:type="dxa"/>
                  <w:tcBorders>
                    <w:top w:val="nil"/>
                    <w:left w:val="nil"/>
                    <w:bottom w:val="single" w:sz="4" w:space="0" w:color="auto"/>
                    <w:right w:val="single" w:sz="4" w:space="0" w:color="auto"/>
                  </w:tcBorders>
                  <w:shd w:val="clear" w:color="auto" w:fill="auto"/>
                  <w:hideMark/>
                </w:tcPr>
                <w:p w14:paraId="4050766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14:paraId="69DC558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44C996F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04B0B4A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E51C5B5"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4CCA81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25</w:t>
                  </w:r>
                </w:p>
              </w:tc>
              <w:tc>
                <w:tcPr>
                  <w:tcW w:w="10240" w:type="dxa"/>
                  <w:tcBorders>
                    <w:top w:val="nil"/>
                    <w:left w:val="nil"/>
                    <w:bottom w:val="single" w:sz="4" w:space="0" w:color="auto"/>
                    <w:right w:val="single" w:sz="4" w:space="0" w:color="auto"/>
                  </w:tcBorders>
                  <w:shd w:val="clear" w:color="auto" w:fill="auto"/>
                  <w:hideMark/>
                </w:tcPr>
                <w:p w14:paraId="1A5A11B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охранный световой Маяк-12-С</w:t>
                  </w:r>
                </w:p>
              </w:tc>
              <w:tc>
                <w:tcPr>
                  <w:tcW w:w="880" w:type="dxa"/>
                  <w:tcBorders>
                    <w:top w:val="nil"/>
                    <w:left w:val="nil"/>
                    <w:bottom w:val="single" w:sz="4" w:space="0" w:color="auto"/>
                    <w:right w:val="single" w:sz="4" w:space="0" w:color="auto"/>
                  </w:tcBorders>
                  <w:shd w:val="clear" w:color="auto" w:fill="auto"/>
                  <w:hideMark/>
                </w:tcPr>
                <w:p w14:paraId="0C656CC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2A0AA79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300" w:type="dxa"/>
                  <w:tcBorders>
                    <w:top w:val="nil"/>
                    <w:left w:val="nil"/>
                    <w:bottom w:val="single" w:sz="4" w:space="0" w:color="auto"/>
                    <w:right w:val="single" w:sz="4" w:space="0" w:color="auto"/>
                  </w:tcBorders>
                  <w:shd w:val="clear" w:color="auto" w:fill="auto"/>
                  <w:noWrap/>
                  <w:vAlign w:val="bottom"/>
                  <w:hideMark/>
                </w:tcPr>
                <w:p w14:paraId="75CD415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2958E5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21A95B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26</w:t>
                  </w:r>
                </w:p>
              </w:tc>
              <w:tc>
                <w:tcPr>
                  <w:tcW w:w="10240" w:type="dxa"/>
                  <w:tcBorders>
                    <w:top w:val="nil"/>
                    <w:left w:val="nil"/>
                    <w:bottom w:val="single" w:sz="4" w:space="0" w:color="auto"/>
                    <w:right w:val="single" w:sz="4" w:space="0" w:color="auto"/>
                  </w:tcBorders>
                  <w:shd w:val="clear" w:color="auto" w:fill="auto"/>
                  <w:hideMark/>
                </w:tcPr>
                <w:p w14:paraId="50ED27C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tcBorders>
                    <w:top w:val="nil"/>
                    <w:left w:val="nil"/>
                    <w:bottom w:val="single" w:sz="4" w:space="0" w:color="auto"/>
                    <w:right w:val="single" w:sz="4" w:space="0" w:color="auto"/>
                  </w:tcBorders>
                  <w:shd w:val="clear" w:color="auto" w:fill="auto"/>
                  <w:hideMark/>
                </w:tcPr>
                <w:p w14:paraId="351ACE0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605F259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w:t>
                  </w:r>
                </w:p>
              </w:tc>
              <w:tc>
                <w:tcPr>
                  <w:tcW w:w="1300" w:type="dxa"/>
                  <w:tcBorders>
                    <w:top w:val="nil"/>
                    <w:left w:val="nil"/>
                    <w:bottom w:val="single" w:sz="4" w:space="0" w:color="auto"/>
                    <w:right w:val="single" w:sz="4" w:space="0" w:color="auto"/>
                  </w:tcBorders>
                  <w:shd w:val="clear" w:color="auto" w:fill="auto"/>
                  <w:noWrap/>
                  <w:vAlign w:val="bottom"/>
                  <w:hideMark/>
                </w:tcPr>
                <w:p w14:paraId="3D3197B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2203A35"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E81563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27</w:t>
                  </w:r>
                </w:p>
              </w:tc>
              <w:tc>
                <w:tcPr>
                  <w:tcW w:w="10240" w:type="dxa"/>
                  <w:tcBorders>
                    <w:top w:val="nil"/>
                    <w:left w:val="nil"/>
                    <w:bottom w:val="single" w:sz="4" w:space="0" w:color="auto"/>
                    <w:right w:val="single" w:sz="4" w:space="0" w:color="auto"/>
                  </w:tcBorders>
                  <w:shd w:val="clear" w:color="auto" w:fill="auto"/>
                  <w:hideMark/>
                </w:tcPr>
                <w:p w14:paraId="32D4B2C7"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80" w:type="dxa"/>
                  <w:tcBorders>
                    <w:top w:val="nil"/>
                    <w:left w:val="nil"/>
                    <w:bottom w:val="single" w:sz="4" w:space="0" w:color="auto"/>
                    <w:right w:val="single" w:sz="4" w:space="0" w:color="auto"/>
                  </w:tcBorders>
                  <w:shd w:val="clear" w:color="auto" w:fill="auto"/>
                  <w:hideMark/>
                </w:tcPr>
                <w:p w14:paraId="24DB446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0ADAE6A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300" w:type="dxa"/>
                  <w:tcBorders>
                    <w:top w:val="nil"/>
                    <w:left w:val="nil"/>
                    <w:bottom w:val="single" w:sz="4" w:space="0" w:color="auto"/>
                    <w:right w:val="single" w:sz="4" w:space="0" w:color="auto"/>
                  </w:tcBorders>
                  <w:shd w:val="clear" w:color="auto" w:fill="auto"/>
                  <w:noWrap/>
                  <w:vAlign w:val="bottom"/>
                  <w:hideMark/>
                </w:tcPr>
                <w:p w14:paraId="0AD03F7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216F55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965EC0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28</w:t>
                  </w:r>
                </w:p>
              </w:tc>
              <w:tc>
                <w:tcPr>
                  <w:tcW w:w="10240" w:type="dxa"/>
                  <w:tcBorders>
                    <w:top w:val="nil"/>
                    <w:left w:val="nil"/>
                    <w:bottom w:val="single" w:sz="4" w:space="0" w:color="auto"/>
                    <w:right w:val="single" w:sz="4" w:space="0" w:color="auto"/>
                  </w:tcBorders>
                  <w:shd w:val="clear" w:color="auto" w:fill="auto"/>
                  <w:hideMark/>
                </w:tcPr>
                <w:p w14:paraId="361BB9C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ИО102-20Б/2П</w:t>
                  </w:r>
                </w:p>
              </w:tc>
              <w:tc>
                <w:tcPr>
                  <w:tcW w:w="880" w:type="dxa"/>
                  <w:tcBorders>
                    <w:top w:val="nil"/>
                    <w:left w:val="nil"/>
                    <w:bottom w:val="single" w:sz="4" w:space="0" w:color="auto"/>
                    <w:right w:val="single" w:sz="4" w:space="0" w:color="auto"/>
                  </w:tcBorders>
                  <w:shd w:val="clear" w:color="auto" w:fill="auto"/>
                  <w:hideMark/>
                </w:tcPr>
                <w:p w14:paraId="60B3ECB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718C793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300" w:type="dxa"/>
                  <w:tcBorders>
                    <w:top w:val="nil"/>
                    <w:left w:val="nil"/>
                    <w:bottom w:val="single" w:sz="4" w:space="0" w:color="auto"/>
                    <w:right w:val="single" w:sz="4" w:space="0" w:color="auto"/>
                  </w:tcBorders>
                  <w:shd w:val="clear" w:color="auto" w:fill="auto"/>
                  <w:noWrap/>
                  <w:vAlign w:val="bottom"/>
                  <w:hideMark/>
                </w:tcPr>
                <w:p w14:paraId="3512822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61DB7F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5CF042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29</w:t>
                  </w:r>
                </w:p>
              </w:tc>
              <w:tc>
                <w:tcPr>
                  <w:tcW w:w="10240" w:type="dxa"/>
                  <w:tcBorders>
                    <w:top w:val="nil"/>
                    <w:left w:val="nil"/>
                    <w:bottom w:val="single" w:sz="4" w:space="0" w:color="auto"/>
                    <w:right w:val="single" w:sz="4" w:space="0" w:color="auto"/>
                  </w:tcBorders>
                  <w:shd w:val="clear" w:color="auto" w:fill="auto"/>
                  <w:hideMark/>
                </w:tcPr>
                <w:p w14:paraId="51DEA46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поверхностный звуковой Звон-1</w:t>
                  </w:r>
                </w:p>
              </w:tc>
              <w:tc>
                <w:tcPr>
                  <w:tcW w:w="880" w:type="dxa"/>
                  <w:tcBorders>
                    <w:top w:val="nil"/>
                    <w:left w:val="nil"/>
                    <w:bottom w:val="single" w:sz="4" w:space="0" w:color="auto"/>
                    <w:right w:val="single" w:sz="4" w:space="0" w:color="auto"/>
                  </w:tcBorders>
                  <w:shd w:val="clear" w:color="auto" w:fill="auto"/>
                  <w:hideMark/>
                </w:tcPr>
                <w:p w14:paraId="65550C2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0ABF479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14:paraId="672A8AD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86E568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1D2778B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30</w:t>
                  </w:r>
                </w:p>
              </w:tc>
              <w:tc>
                <w:tcPr>
                  <w:tcW w:w="10240" w:type="dxa"/>
                  <w:tcBorders>
                    <w:top w:val="nil"/>
                    <w:left w:val="nil"/>
                    <w:bottom w:val="single" w:sz="4" w:space="0" w:color="auto"/>
                    <w:right w:val="single" w:sz="4" w:space="0" w:color="auto"/>
                  </w:tcBorders>
                  <w:shd w:val="clear" w:color="auto" w:fill="auto"/>
                  <w:hideMark/>
                </w:tcPr>
                <w:p w14:paraId="0E4ED33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 102-14</w:t>
                  </w:r>
                </w:p>
              </w:tc>
              <w:tc>
                <w:tcPr>
                  <w:tcW w:w="880" w:type="dxa"/>
                  <w:tcBorders>
                    <w:top w:val="nil"/>
                    <w:left w:val="nil"/>
                    <w:bottom w:val="single" w:sz="4" w:space="0" w:color="auto"/>
                    <w:right w:val="single" w:sz="4" w:space="0" w:color="auto"/>
                  </w:tcBorders>
                  <w:shd w:val="clear" w:color="auto" w:fill="auto"/>
                  <w:hideMark/>
                </w:tcPr>
                <w:p w14:paraId="010A549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single" w:sz="4" w:space="0" w:color="auto"/>
                  </w:tcBorders>
                  <w:shd w:val="clear" w:color="auto" w:fill="auto"/>
                  <w:hideMark/>
                </w:tcPr>
                <w:p w14:paraId="045C6D7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14:paraId="68DF453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571901A"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1BFA5EF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31</w:t>
                  </w:r>
                </w:p>
              </w:tc>
              <w:tc>
                <w:tcPr>
                  <w:tcW w:w="10240" w:type="dxa"/>
                  <w:tcBorders>
                    <w:top w:val="nil"/>
                    <w:left w:val="nil"/>
                    <w:bottom w:val="single" w:sz="4" w:space="0" w:color="auto"/>
                    <w:right w:val="single" w:sz="4" w:space="0" w:color="auto"/>
                  </w:tcBorders>
                  <w:shd w:val="clear" w:color="auto" w:fill="auto"/>
                  <w:hideMark/>
                </w:tcPr>
                <w:p w14:paraId="6F1944F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14:paraId="377712B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6E15DAC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50</w:t>
                  </w:r>
                </w:p>
              </w:tc>
              <w:tc>
                <w:tcPr>
                  <w:tcW w:w="1300" w:type="dxa"/>
                  <w:tcBorders>
                    <w:top w:val="nil"/>
                    <w:left w:val="nil"/>
                    <w:bottom w:val="single" w:sz="4" w:space="0" w:color="auto"/>
                    <w:right w:val="single" w:sz="4" w:space="0" w:color="auto"/>
                  </w:tcBorders>
                  <w:shd w:val="clear" w:color="auto" w:fill="auto"/>
                  <w:noWrap/>
                  <w:vAlign w:val="bottom"/>
                  <w:hideMark/>
                </w:tcPr>
                <w:p w14:paraId="5778195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501240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0B1F95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32</w:t>
                  </w:r>
                </w:p>
              </w:tc>
              <w:tc>
                <w:tcPr>
                  <w:tcW w:w="10240" w:type="dxa"/>
                  <w:tcBorders>
                    <w:top w:val="nil"/>
                    <w:left w:val="nil"/>
                    <w:bottom w:val="single" w:sz="4" w:space="0" w:color="auto"/>
                    <w:right w:val="single" w:sz="4" w:space="0" w:color="auto"/>
                  </w:tcBorders>
                  <w:shd w:val="clear" w:color="auto" w:fill="auto"/>
                  <w:hideMark/>
                </w:tcPr>
                <w:p w14:paraId="26B6FB1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25х16 мм</w:t>
                  </w:r>
                </w:p>
              </w:tc>
              <w:tc>
                <w:tcPr>
                  <w:tcW w:w="880" w:type="dxa"/>
                  <w:tcBorders>
                    <w:top w:val="nil"/>
                    <w:left w:val="nil"/>
                    <w:bottom w:val="single" w:sz="4" w:space="0" w:color="auto"/>
                    <w:right w:val="single" w:sz="4" w:space="0" w:color="auto"/>
                  </w:tcBorders>
                  <w:shd w:val="clear" w:color="auto" w:fill="auto"/>
                  <w:hideMark/>
                </w:tcPr>
                <w:p w14:paraId="54CB403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146BC49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300" w:type="dxa"/>
                  <w:tcBorders>
                    <w:top w:val="nil"/>
                    <w:left w:val="nil"/>
                    <w:bottom w:val="single" w:sz="4" w:space="0" w:color="auto"/>
                    <w:right w:val="single" w:sz="4" w:space="0" w:color="auto"/>
                  </w:tcBorders>
                  <w:shd w:val="clear" w:color="auto" w:fill="auto"/>
                  <w:noWrap/>
                  <w:vAlign w:val="bottom"/>
                  <w:hideMark/>
                </w:tcPr>
                <w:p w14:paraId="0562A92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C8F91F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7CEE91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33</w:t>
                  </w:r>
                </w:p>
              </w:tc>
              <w:tc>
                <w:tcPr>
                  <w:tcW w:w="10240" w:type="dxa"/>
                  <w:tcBorders>
                    <w:top w:val="nil"/>
                    <w:left w:val="nil"/>
                    <w:bottom w:val="single" w:sz="4" w:space="0" w:color="auto"/>
                    <w:right w:val="single" w:sz="4" w:space="0" w:color="auto"/>
                  </w:tcBorders>
                  <w:shd w:val="clear" w:color="auto" w:fill="auto"/>
                  <w:hideMark/>
                </w:tcPr>
                <w:p w14:paraId="27D20AE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10х15 мм</w:t>
                  </w:r>
                </w:p>
              </w:tc>
              <w:tc>
                <w:tcPr>
                  <w:tcW w:w="880" w:type="dxa"/>
                  <w:tcBorders>
                    <w:top w:val="nil"/>
                    <w:left w:val="nil"/>
                    <w:bottom w:val="single" w:sz="4" w:space="0" w:color="auto"/>
                    <w:right w:val="single" w:sz="4" w:space="0" w:color="auto"/>
                  </w:tcBorders>
                  <w:shd w:val="clear" w:color="auto" w:fill="auto"/>
                  <w:hideMark/>
                </w:tcPr>
                <w:p w14:paraId="3FF9F69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73751C0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w:t>
                  </w:r>
                </w:p>
              </w:tc>
              <w:tc>
                <w:tcPr>
                  <w:tcW w:w="1300" w:type="dxa"/>
                  <w:tcBorders>
                    <w:top w:val="nil"/>
                    <w:left w:val="nil"/>
                    <w:bottom w:val="single" w:sz="4" w:space="0" w:color="auto"/>
                    <w:right w:val="single" w:sz="4" w:space="0" w:color="auto"/>
                  </w:tcBorders>
                  <w:shd w:val="clear" w:color="auto" w:fill="auto"/>
                  <w:noWrap/>
                  <w:vAlign w:val="bottom"/>
                  <w:hideMark/>
                </w:tcPr>
                <w:p w14:paraId="6EC0FBF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B2B0FB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ADEA89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34</w:t>
                  </w:r>
                </w:p>
              </w:tc>
              <w:tc>
                <w:tcPr>
                  <w:tcW w:w="10240" w:type="dxa"/>
                  <w:tcBorders>
                    <w:top w:val="nil"/>
                    <w:left w:val="nil"/>
                    <w:bottom w:val="single" w:sz="4" w:space="0" w:color="auto"/>
                    <w:right w:val="single" w:sz="4" w:space="0" w:color="auto"/>
                  </w:tcBorders>
                  <w:shd w:val="clear" w:color="auto" w:fill="auto"/>
                  <w:hideMark/>
                </w:tcPr>
                <w:p w14:paraId="3AF65AD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tcBorders>
                    <w:top w:val="nil"/>
                    <w:left w:val="nil"/>
                    <w:bottom w:val="single" w:sz="4" w:space="0" w:color="auto"/>
                    <w:right w:val="single" w:sz="4" w:space="0" w:color="auto"/>
                  </w:tcBorders>
                  <w:shd w:val="clear" w:color="auto" w:fill="auto"/>
                  <w:hideMark/>
                </w:tcPr>
                <w:p w14:paraId="18077D2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725886C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14:paraId="49382D3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AC8E493"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E06A19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35</w:t>
                  </w:r>
                </w:p>
              </w:tc>
              <w:tc>
                <w:tcPr>
                  <w:tcW w:w="10240" w:type="dxa"/>
                  <w:tcBorders>
                    <w:top w:val="nil"/>
                    <w:left w:val="nil"/>
                    <w:bottom w:val="single" w:sz="4" w:space="0" w:color="auto"/>
                    <w:right w:val="single" w:sz="4" w:space="0" w:color="auto"/>
                  </w:tcBorders>
                  <w:shd w:val="clear" w:color="auto" w:fill="auto"/>
                  <w:hideMark/>
                </w:tcPr>
                <w:p w14:paraId="2F71197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Трубы полиэтиленовые гладкие легкие ПНД, диаметр 20 мм</w:t>
                  </w:r>
                </w:p>
              </w:tc>
              <w:tc>
                <w:tcPr>
                  <w:tcW w:w="880" w:type="dxa"/>
                  <w:tcBorders>
                    <w:top w:val="nil"/>
                    <w:left w:val="nil"/>
                    <w:bottom w:val="single" w:sz="4" w:space="0" w:color="auto"/>
                    <w:right w:val="single" w:sz="4" w:space="0" w:color="auto"/>
                  </w:tcBorders>
                  <w:shd w:val="clear" w:color="auto" w:fill="auto"/>
                  <w:hideMark/>
                </w:tcPr>
                <w:p w14:paraId="20EA78E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5E2D99E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300" w:type="dxa"/>
                  <w:tcBorders>
                    <w:top w:val="nil"/>
                    <w:left w:val="nil"/>
                    <w:bottom w:val="single" w:sz="4" w:space="0" w:color="auto"/>
                    <w:right w:val="single" w:sz="4" w:space="0" w:color="auto"/>
                  </w:tcBorders>
                  <w:shd w:val="clear" w:color="auto" w:fill="auto"/>
                  <w:noWrap/>
                  <w:vAlign w:val="bottom"/>
                  <w:hideMark/>
                </w:tcPr>
                <w:p w14:paraId="1676E8A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FD3746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7F5D04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36</w:t>
                  </w:r>
                </w:p>
              </w:tc>
              <w:tc>
                <w:tcPr>
                  <w:tcW w:w="10240" w:type="dxa"/>
                  <w:tcBorders>
                    <w:top w:val="nil"/>
                    <w:left w:val="nil"/>
                    <w:bottom w:val="single" w:sz="4" w:space="0" w:color="auto"/>
                    <w:right w:val="single" w:sz="4" w:space="0" w:color="auto"/>
                  </w:tcBorders>
                  <w:shd w:val="clear" w:color="auto" w:fill="auto"/>
                  <w:hideMark/>
                </w:tcPr>
                <w:p w14:paraId="6C448E8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14:paraId="1D1BF31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54494F2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233</w:t>
                  </w:r>
                </w:p>
              </w:tc>
              <w:tc>
                <w:tcPr>
                  <w:tcW w:w="1300" w:type="dxa"/>
                  <w:tcBorders>
                    <w:top w:val="nil"/>
                    <w:left w:val="nil"/>
                    <w:bottom w:val="single" w:sz="4" w:space="0" w:color="auto"/>
                    <w:right w:val="single" w:sz="4" w:space="0" w:color="auto"/>
                  </w:tcBorders>
                  <w:shd w:val="clear" w:color="auto" w:fill="auto"/>
                  <w:noWrap/>
                  <w:vAlign w:val="bottom"/>
                  <w:hideMark/>
                </w:tcPr>
                <w:p w14:paraId="1B6EAC4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8B1C6B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E25B37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37</w:t>
                  </w:r>
                </w:p>
              </w:tc>
              <w:tc>
                <w:tcPr>
                  <w:tcW w:w="10240" w:type="dxa"/>
                  <w:tcBorders>
                    <w:top w:val="nil"/>
                    <w:left w:val="nil"/>
                    <w:bottom w:val="single" w:sz="4" w:space="0" w:color="auto"/>
                    <w:right w:val="single" w:sz="4" w:space="0" w:color="auto"/>
                  </w:tcBorders>
                  <w:shd w:val="clear" w:color="auto" w:fill="auto"/>
                  <w:hideMark/>
                </w:tcPr>
                <w:p w14:paraId="3762B57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14:paraId="60D8A35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71FE5BC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60</w:t>
                  </w:r>
                </w:p>
              </w:tc>
              <w:tc>
                <w:tcPr>
                  <w:tcW w:w="1300" w:type="dxa"/>
                  <w:tcBorders>
                    <w:top w:val="nil"/>
                    <w:left w:val="nil"/>
                    <w:bottom w:val="single" w:sz="4" w:space="0" w:color="auto"/>
                    <w:right w:val="single" w:sz="4" w:space="0" w:color="auto"/>
                  </w:tcBorders>
                  <w:shd w:val="clear" w:color="auto" w:fill="auto"/>
                  <w:noWrap/>
                  <w:vAlign w:val="bottom"/>
                  <w:hideMark/>
                </w:tcPr>
                <w:p w14:paraId="4612C238"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4FBB2AC"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7215BA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38</w:t>
                  </w:r>
                </w:p>
              </w:tc>
              <w:tc>
                <w:tcPr>
                  <w:tcW w:w="10240" w:type="dxa"/>
                  <w:tcBorders>
                    <w:top w:val="nil"/>
                    <w:left w:val="nil"/>
                    <w:bottom w:val="single" w:sz="4" w:space="0" w:color="auto"/>
                    <w:right w:val="single" w:sz="4" w:space="0" w:color="auto"/>
                  </w:tcBorders>
                  <w:shd w:val="clear" w:color="auto" w:fill="auto"/>
                  <w:hideMark/>
                </w:tcPr>
                <w:p w14:paraId="15C61B9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tcBorders>
                    <w:top w:val="nil"/>
                    <w:left w:val="nil"/>
                    <w:bottom w:val="single" w:sz="4" w:space="0" w:color="auto"/>
                    <w:right w:val="single" w:sz="4" w:space="0" w:color="auto"/>
                  </w:tcBorders>
                  <w:shd w:val="clear" w:color="auto" w:fill="auto"/>
                  <w:hideMark/>
                </w:tcPr>
                <w:p w14:paraId="6C1C53D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15C9CBA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300" w:type="dxa"/>
                  <w:tcBorders>
                    <w:top w:val="nil"/>
                    <w:left w:val="nil"/>
                    <w:bottom w:val="single" w:sz="4" w:space="0" w:color="auto"/>
                    <w:right w:val="single" w:sz="4" w:space="0" w:color="auto"/>
                  </w:tcBorders>
                  <w:shd w:val="clear" w:color="auto" w:fill="auto"/>
                  <w:noWrap/>
                  <w:vAlign w:val="bottom"/>
                  <w:hideMark/>
                </w:tcPr>
                <w:p w14:paraId="7996B07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55B09B1"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7023F3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39</w:t>
                  </w:r>
                </w:p>
              </w:tc>
              <w:tc>
                <w:tcPr>
                  <w:tcW w:w="10240" w:type="dxa"/>
                  <w:tcBorders>
                    <w:top w:val="nil"/>
                    <w:left w:val="nil"/>
                    <w:bottom w:val="single" w:sz="4" w:space="0" w:color="auto"/>
                    <w:right w:val="single" w:sz="4" w:space="0" w:color="auto"/>
                  </w:tcBorders>
                  <w:shd w:val="clear" w:color="auto" w:fill="auto"/>
                  <w:hideMark/>
                </w:tcPr>
                <w:p w14:paraId="5C40B6F7"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КСВВнг(А)-LS 4х0,5 мм2</w:t>
                  </w:r>
                </w:p>
              </w:tc>
              <w:tc>
                <w:tcPr>
                  <w:tcW w:w="880" w:type="dxa"/>
                  <w:tcBorders>
                    <w:top w:val="nil"/>
                    <w:left w:val="nil"/>
                    <w:bottom w:val="single" w:sz="4" w:space="0" w:color="auto"/>
                    <w:right w:val="single" w:sz="4" w:space="0" w:color="auto"/>
                  </w:tcBorders>
                  <w:shd w:val="clear" w:color="auto" w:fill="auto"/>
                  <w:hideMark/>
                </w:tcPr>
                <w:p w14:paraId="39B7F73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6194293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110</w:t>
                  </w:r>
                </w:p>
              </w:tc>
              <w:tc>
                <w:tcPr>
                  <w:tcW w:w="1300" w:type="dxa"/>
                  <w:tcBorders>
                    <w:top w:val="nil"/>
                    <w:left w:val="nil"/>
                    <w:bottom w:val="single" w:sz="4" w:space="0" w:color="auto"/>
                    <w:right w:val="single" w:sz="4" w:space="0" w:color="auto"/>
                  </w:tcBorders>
                  <w:shd w:val="clear" w:color="auto" w:fill="auto"/>
                  <w:noWrap/>
                  <w:vAlign w:val="bottom"/>
                  <w:hideMark/>
                </w:tcPr>
                <w:p w14:paraId="0BFDDED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9524721"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08FA37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0240" w:type="dxa"/>
                  <w:tcBorders>
                    <w:top w:val="nil"/>
                    <w:left w:val="nil"/>
                    <w:bottom w:val="single" w:sz="4" w:space="0" w:color="auto"/>
                    <w:right w:val="single" w:sz="4" w:space="0" w:color="auto"/>
                  </w:tcBorders>
                  <w:shd w:val="clear" w:color="auto" w:fill="auto"/>
                  <w:hideMark/>
                </w:tcPr>
                <w:p w14:paraId="117FEA9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14:paraId="7357B08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20" w:type="dxa"/>
                  <w:tcBorders>
                    <w:top w:val="nil"/>
                    <w:left w:val="nil"/>
                    <w:bottom w:val="single" w:sz="4" w:space="0" w:color="auto"/>
                    <w:right w:val="single" w:sz="4" w:space="0" w:color="auto"/>
                  </w:tcBorders>
                  <w:shd w:val="clear" w:color="auto" w:fill="auto"/>
                  <w:hideMark/>
                </w:tcPr>
                <w:p w14:paraId="061CB0D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w:t>
                  </w:r>
                </w:p>
              </w:tc>
              <w:tc>
                <w:tcPr>
                  <w:tcW w:w="1300" w:type="dxa"/>
                  <w:tcBorders>
                    <w:top w:val="nil"/>
                    <w:left w:val="nil"/>
                    <w:bottom w:val="single" w:sz="4" w:space="0" w:color="auto"/>
                    <w:right w:val="single" w:sz="4" w:space="0" w:color="auto"/>
                  </w:tcBorders>
                  <w:shd w:val="clear" w:color="auto" w:fill="auto"/>
                  <w:noWrap/>
                  <w:vAlign w:val="bottom"/>
                  <w:hideMark/>
                </w:tcPr>
                <w:p w14:paraId="15B91B2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bl>
          <w:p w14:paraId="647FB924" w14:textId="77777777" w:rsidR="00B731CD" w:rsidRPr="00B86FD3" w:rsidRDefault="00B731CD" w:rsidP="002D08E1">
            <w:pPr>
              <w:widowControl w:val="0"/>
              <w:autoSpaceDE w:val="0"/>
              <w:autoSpaceDN w:val="0"/>
              <w:adjustRightInd w:val="0"/>
              <w:spacing w:before="20" w:after="20" w:line="240" w:lineRule="auto"/>
              <w:ind w:left="30" w:right="30"/>
              <w:jc w:val="center"/>
              <w:rPr>
                <w:rFonts w:ascii="Tahoma" w:hAnsi="Tahoma" w:cs="Tahoma"/>
                <w:b/>
                <w:bCs/>
                <w:sz w:val="16"/>
                <w:szCs w:val="16"/>
              </w:rPr>
            </w:pPr>
          </w:p>
        </w:tc>
      </w:tr>
      <w:tr w:rsidR="00B731CD" w:rsidRPr="00E4241F" w14:paraId="100AB480" w14:textId="77777777" w:rsidTr="002D08E1">
        <w:tblPrEx>
          <w:tblCellMar>
            <w:left w:w="108" w:type="dxa"/>
            <w:right w:w="108" w:type="dxa"/>
          </w:tblCellMar>
          <w:tblLook w:val="04A0" w:firstRow="1" w:lastRow="0" w:firstColumn="1" w:lastColumn="0" w:noHBand="0" w:noVBand="1"/>
        </w:tblPrEx>
        <w:trPr>
          <w:gridAfter w:val="1"/>
          <w:wAfter w:w="142" w:type="dxa"/>
          <w:trHeight w:val="780"/>
        </w:trPr>
        <w:tc>
          <w:tcPr>
            <w:tcW w:w="14175" w:type="dxa"/>
            <w:gridSpan w:val="5"/>
            <w:tcBorders>
              <w:top w:val="nil"/>
              <w:left w:val="nil"/>
              <w:bottom w:val="nil"/>
              <w:right w:val="nil"/>
            </w:tcBorders>
            <w:shd w:val="clear" w:color="auto" w:fill="auto"/>
            <w:noWrap/>
            <w:vAlign w:val="bottom"/>
            <w:hideMark/>
          </w:tcPr>
          <w:p w14:paraId="6684CF1F" w14:textId="77777777" w:rsidR="00B731CD" w:rsidRPr="00E4241F" w:rsidRDefault="00B731CD" w:rsidP="002D08E1">
            <w:pPr>
              <w:spacing w:after="0" w:line="240" w:lineRule="auto"/>
              <w:jc w:val="center"/>
              <w:rPr>
                <w:rFonts w:ascii="Arial" w:eastAsia="Times New Roman" w:hAnsi="Arial" w:cs="Arial"/>
                <w:b/>
                <w:bCs/>
                <w:sz w:val="28"/>
                <w:szCs w:val="28"/>
                <w:lang w:eastAsia="ru-RU"/>
              </w:rPr>
            </w:pPr>
            <w:r w:rsidRPr="00E4241F">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2</w:t>
            </w:r>
          </w:p>
        </w:tc>
      </w:tr>
      <w:tr w:rsidR="00B731CD" w:rsidRPr="00E4241F" w14:paraId="7FEAD1C9" w14:textId="77777777" w:rsidTr="002D08E1">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14:paraId="05BB5CFC" w14:textId="77777777" w:rsidR="00B731CD" w:rsidRPr="00E4241F" w:rsidRDefault="00B731CD" w:rsidP="002D08E1">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E4241F" w14:paraId="1B1317BC" w14:textId="77777777" w:rsidTr="002D08E1">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14:paraId="6E7F0C98" w14:textId="77777777" w:rsidR="00B731CD" w:rsidRPr="00E4241F" w:rsidRDefault="00B731CD" w:rsidP="002D08E1">
            <w:pPr>
              <w:spacing w:after="0" w:line="240" w:lineRule="auto"/>
              <w:jc w:val="center"/>
              <w:rPr>
                <w:rFonts w:ascii="Arial" w:eastAsia="Times New Roman" w:hAnsi="Arial" w:cs="Arial"/>
                <w:sz w:val="20"/>
                <w:szCs w:val="20"/>
                <w:lang w:eastAsia="ru-RU"/>
              </w:rPr>
            </w:pPr>
            <w:r w:rsidRPr="00E4241F">
              <w:rPr>
                <w:rFonts w:ascii="Arial" w:eastAsia="Times New Roman" w:hAnsi="Arial" w:cs="Arial"/>
                <w:sz w:val="20"/>
                <w:szCs w:val="20"/>
                <w:lang w:eastAsia="ru-RU"/>
              </w:rPr>
              <w:t>Административное здание по адресу: Республика Коми, Усть-Цилемский р-он, с. Усть-Цильма, ул. Набережная, д. 23</w:t>
            </w:r>
          </w:p>
        </w:tc>
      </w:tr>
      <w:tr w:rsidR="00B731CD" w:rsidRPr="00E4241F" w14:paraId="1C56689B" w14:textId="77777777" w:rsidTr="002D08E1">
        <w:tblPrEx>
          <w:tblCellMar>
            <w:left w:w="108" w:type="dxa"/>
            <w:right w:w="108" w:type="dxa"/>
          </w:tblCellMar>
          <w:tblLook w:val="04A0" w:firstRow="1" w:lastRow="0" w:firstColumn="1" w:lastColumn="0" w:noHBand="0" w:noVBand="1"/>
        </w:tblPrEx>
        <w:trPr>
          <w:gridAfter w:val="1"/>
          <w:wAfter w:w="142" w:type="dxa"/>
          <w:trHeight w:val="570"/>
        </w:trPr>
        <w:tc>
          <w:tcPr>
            <w:tcW w:w="640" w:type="dxa"/>
            <w:tcBorders>
              <w:top w:val="nil"/>
              <w:left w:val="nil"/>
              <w:bottom w:val="nil"/>
              <w:right w:val="nil"/>
            </w:tcBorders>
            <w:shd w:val="clear" w:color="auto" w:fill="auto"/>
            <w:noWrap/>
            <w:vAlign w:val="center"/>
            <w:hideMark/>
          </w:tcPr>
          <w:p w14:paraId="46824C28" w14:textId="77777777" w:rsidR="00B731CD" w:rsidRPr="00E4241F" w:rsidRDefault="00B731CD" w:rsidP="002D08E1">
            <w:pPr>
              <w:spacing w:after="0" w:line="240" w:lineRule="auto"/>
              <w:jc w:val="center"/>
              <w:rPr>
                <w:rFonts w:ascii="Arial" w:eastAsia="Times New Roman" w:hAnsi="Arial" w:cs="Arial"/>
                <w:sz w:val="20"/>
                <w:szCs w:val="20"/>
                <w:lang w:eastAsia="ru-RU"/>
              </w:rPr>
            </w:pPr>
          </w:p>
        </w:tc>
        <w:tc>
          <w:tcPr>
            <w:tcW w:w="10275" w:type="dxa"/>
            <w:tcBorders>
              <w:top w:val="nil"/>
              <w:left w:val="nil"/>
              <w:bottom w:val="nil"/>
              <w:right w:val="nil"/>
            </w:tcBorders>
            <w:shd w:val="clear" w:color="auto" w:fill="auto"/>
            <w:noWrap/>
            <w:vAlign w:val="bottom"/>
            <w:hideMark/>
          </w:tcPr>
          <w:p w14:paraId="0FB0719A"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14:paraId="7F02D6F7"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14:paraId="2AFDC083"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noWrap/>
            <w:vAlign w:val="bottom"/>
            <w:hideMark/>
          </w:tcPr>
          <w:p w14:paraId="63CF21F4" w14:textId="77777777" w:rsidR="00B731CD" w:rsidRPr="00E4241F" w:rsidRDefault="00B731CD" w:rsidP="002D08E1">
            <w:pPr>
              <w:spacing w:after="0" w:line="240" w:lineRule="auto"/>
              <w:rPr>
                <w:rFonts w:ascii="Times New Roman" w:eastAsia="Times New Roman" w:hAnsi="Times New Roman" w:cs="Times New Roman"/>
                <w:sz w:val="20"/>
                <w:szCs w:val="20"/>
                <w:lang w:eastAsia="ru-RU"/>
              </w:rPr>
            </w:pPr>
          </w:p>
        </w:tc>
      </w:tr>
      <w:tr w:rsidR="00B731CD" w:rsidRPr="00E4241F" w14:paraId="0FBBBF78" w14:textId="77777777" w:rsidTr="002D08E1">
        <w:tblPrEx>
          <w:tblCellMar>
            <w:left w:w="108" w:type="dxa"/>
            <w:right w:w="108" w:type="dxa"/>
          </w:tblCellMar>
          <w:tblLook w:val="04A0" w:firstRow="1" w:lastRow="0" w:firstColumn="1" w:lastColumn="0" w:noHBand="0" w:noVBand="1"/>
        </w:tblPrEx>
        <w:trPr>
          <w:gridAfter w:val="1"/>
          <w:wAfter w:w="142" w:type="dxa"/>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7C96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п/п</w:t>
            </w:r>
          </w:p>
        </w:tc>
        <w:tc>
          <w:tcPr>
            <w:tcW w:w="10275" w:type="dxa"/>
            <w:tcBorders>
              <w:top w:val="single" w:sz="4" w:space="0" w:color="auto"/>
              <w:left w:val="nil"/>
              <w:bottom w:val="single" w:sz="4" w:space="0" w:color="auto"/>
              <w:right w:val="single" w:sz="4" w:space="0" w:color="auto"/>
            </w:tcBorders>
            <w:shd w:val="clear" w:color="auto" w:fill="auto"/>
            <w:vAlign w:val="center"/>
            <w:hideMark/>
          </w:tcPr>
          <w:p w14:paraId="71F6CFC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Наименование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48F0C0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CDE5B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Кол.</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BF2E15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Примечание</w:t>
            </w:r>
          </w:p>
        </w:tc>
      </w:tr>
      <w:tr w:rsidR="00B731CD" w:rsidRPr="00E4241F" w14:paraId="42D7E71B" w14:textId="77777777" w:rsidTr="002D08E1">
        <w:tblPrEx>
          <w:tblCellMar>
            <w:left w:w="108" w:type="dxa"/>
            <w:right w:w="108" w:type="dxa"/>
          </w:tblCellMar>
          <w:tblLook w:val="04A0" w:firstRow="1" w:lastRow="0" w:firstColumn="1" w:lastColumn="0" w:noHBand="0" w:noVBand="1"/>
        </w:tblPrEx>
        <w:trPr>
          <w:gridAfter w:val="1"/>
          <w:wAfter w:w="142" w:type="dxa"/>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0AD118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noWrap/>
            <w:vAlign w:val="center"/>
            <w:hideMark/>
          </w:tcPr>
          <w:p w14:paraId="7A86EF1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14:paraId="259021C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256C74A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center"/>
            <w:hideMark/>
          </w:tcPr>
          <w:p w14:paraId="4CC5298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r>
      <w:tr w:rsidR="00B731CD" w:rsidRPr="00E4241F" w14:paraId="2B8A2B29" w14:textId="77777777" w:rsidTr="002D08E1">
        <w:tblPrEx>
          <w:tblCellMar>
            <w:left w:w="108" w:type="dxa"/>
            <w:right w:w="108" w:type="dxa"/>
          </w:tblCellMar>
          <w:tblLook w:val="04A0" w:firstRow="1" w:lastRow="0" w:firstColumn="1" w:lastColumn="0" w:noHBand="0" w:noVBand="1"/>
        </w:tblPrEx>
        <w:trPr>
          <w:gridAfter w:val="1"/>
          <w:wAfter w:w="142" w:type="dxa"/>
          <w:trHeight w:val="300"/>
        </w:trPr>
        <w:tc>
          <w:tcPr>
            <w:tcW w:w="14175" w:type="dxa"/>
            <w:gridSpan w:val="5"/>
            <w:tcBorders>
              <w:top w:val="single" w:sz="4" w:space="0" w:color="auto"/>
              <w:left w:val="single" w:sz="4" w:space="0" w:color="auto"/>
              <w:bottom w:val="single" w:sz="4" w:space="0" w:color="auto"/>
              <w:right w:val="single" w:sz="4" w:space="0" w:color="auto"/>
            </w:tcBorders>
            <w:shd w:val="clear" w:color="auto" w:fill="auto"/>
            <w:hideMark/>
          </w:tcPr>
          <w:p w14:paraId="6FC9CB53" w14:textId="77777777" w:rsidR="00B731CD" w:rsidRPr="00E4241F" w:rsidRDefault="00B731CD" w:rsidP="002D08E1">
            <w:pPr>
              <w:spacing w:after="0" w:line="240" w:lineRule="auto"/>
              <w:rPr>
                <w:rFonts w:ascii="Arial" w:eastAsia="Times New Roman" w:hAnsi="Arial" w:cs="Arial"/>
                <w:b/>
                <w:bCs/>
                <w:color w:val="000000"/>
                <w:sz w:val="18"/>
                <w:szCs w:val="18"/>
                <w:lang w:eastAsia="ru-RU"/>
              </w:rPr>
            </w:pPr>
            <w:r w:rsidRPr="00E4241F">
              <w:rPr>
                <w:rFonts w:ascii="Arial" w:eastAsia="Times New Roman" w:hAnsi="Arial" w:cs="Arial"/>
                <w:b/>
                <w:bCs/>
                <w:color w:val="000000"/>
                <w:sz w:val="18"/>
                <w:szCs w:val="18"/>
                <w:lang w:eastAsia="ru-RU"/>
              </w:rPr>
              <w:t>Раздел 1. Монтажные работы</w:t>
            </w:r>
          </w:p>
        </w:tc>
      </w:tr>
      <w:tr w:rsidR="00B731CD" w:rsidRPr="00E4241F" w14:paraId="338772DF"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6EA68F0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hideMark/>
          </w:tcPr>
          <w:p w14:paraId="06CAA05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tcBorders>
              <w:top w:val="nil"/>
              <w:left w:val="nil"/>
              <w:bottom w:val="single" w:sz="4" w:space="0" w:color="auto"/>
              <w:right w:val="single" w:sz="4" w:space="0" w:color="auto"/>
            </w:tcBorders>
            <w:shd w:val="clear" w:color="auto" w:fill="auto"/>
            <w:hideMark/>
          </w:tcPr>
          <w:p w14:paraId="26751F1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635884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EB9A8A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7B5ED17"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6E4EA00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0275" w:type="dxa"/>
            <w:tcBorders>
              <w:top w:val="nil"/>
              <w:left w:val="nil"/>
              <w:bottom w:val="single" w:sz="4" w:space="0" w:color="auto"/>
              <w:right w:val="single" w:sz="4" w:space="0" w:color="auto"/>
            </w:tcBorders>
            <w:shd w:val="clear" w:color="auto" w:fill="auto"/>
            <w:hideMark/>
          </w:tcPr>
          <w:p w14:paraId="595D8C7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Панель противопожарных устройств ЩУП-НИКОМ-230-IP31-1[2/230/6]</w:t>
            </w:r>
          </w:p>
        </w:tc>
        <w:tc>
          <w:tcPr>
            <w:tcW w:w="851" w:type="dxa"/>
            <w:tcBorders>
              <w:top w:val="nil"/>
              <w:left w:val="nil"/>
              <w:bottom w:val="single" w:sz="4" w:space="0" w:color="auto"/>
              <w:right w:val="single" w:sz="4" w:space="0" w:color="auto"/>
            </w:tcBorders>
            <w:shd w:val="clear" w:color="auto" w:fill="auto"/>
            <w:hideMark/>
          </w:tcPr>
          <w:p w14:paraId="74E2E1A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EF8EDB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EC431C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338ACB9"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195570E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0275" w:type="dxa"/>
            <w:tcBorders>
              <w:top w:val="nil"/>
              <w:left w:val="nil"/>
              <w:bottom w:val="single" w:sz="4" w:space="0" w:color="auto"/>
              <w:right w:val="single" w:sz="4" w:space="0" w:color="auto"/>
            </w:tcBorders>
            <w:shd w:val="clear" w:color="auto" w:fill="auto"/>
            <w:hideMark/>
          </w:tcPr>
          <w:p w14:paraId="7DD86CB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14:paraId="72D051F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CE48F4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2758581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04B96D9"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3046EF6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0275" w:type="dxa"/>
            <w:tcBorders>
              <w:top w:val="nil"/>
              <w:left w:val="nil"/>
              <w:bottom w:val="single" w:sz="4" w:space="0" w:color="auto"/>
              <w:right w:val="single" w:sz="4" w:space="0" w:color="auto"/>
            </w:tcBorders>
            <w:shd w:val="clear" w:color="auto" w:fill="auto"/>
            <w:hideMark/>
          </w:tcPr>
          <w:p w14:paraId="2C5C079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51" w:type="dxa"/>
            <w:tcBorders>
              <w:top w:val="nil"/>
              <w:left w:val="nil"/>
              <w:bottom w:val="single" w:sz="4" w:space="0" w:color="auto"/>
              <w:right w:val="single" w:sz="4" w:space="0" w:color="auto"/>
            </w:tcBorders>
            <w:shd w:val="clear" w:color="auto" w:fill="auto"/>
            <w:hideMark/>
          </w:tcPr>
          <w:p w14:paraId="619CC27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5DC299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A33623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1041121"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0EE6C59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5</w:t>
            </w:r>
          </w:p>
        </w:tc>
        <w:tc>
          <w:tcPr>
            <w:tcW w:w="10275" w:type="dxa"/>
            <w:tcBorders>
              <w:top w:val="nil"/>
              <w:left w:val="nil"/>
              <w:bottom w:val="single" w:sz="4" w:space="0" w:color="auto"/>
              <w:right w:val="single" w:sz="4" w:space="0" w:color="auto"/>
            </w:tcBorders>
            <w:shd w:val="clear" w:color="auto" w:fill="auto"/>
            <w:hideMark/>
          </w:tcPr>
          <w:p w14:paraId="46372BF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tcBorders>
              <w:top w:val="nil"/>
              <w:left w:val="nil"/>
              <w:bottom w:val="single" w:sz="4" w:space="0" w:color="auto"/>
              <w:right w:val="single" w:sz="4" w:space="0" w:color="auto"/>
            </w:tcBorders>
            <w:shd w:val="clear" w:color="auto" w:fill="auto"/>
            <w:hideMark/>
          </w:tcPr>
          <w:p w14:paraId="4D9F659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7096C8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noWrap/>
            <w:vAlign w:val="bottom"/>
            <w:hideMark/>
          </w:tcPr>
          <w:p w14:paraId="3F948D78"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1388A6A6"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412055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w:t>
            </w:r>
          </w:p>
        </w:tc>
        <w:tc>
          <w:tcPr>
            <w:tcW w:w="10275" w:type="dxa"/>
            <w:tcBorders>
              <w:top w:val="nil"/>
              <w:left w:val="nil"/>
              <w:bottom w:val="single" w:sz="4" w:space="0" w:color="auto"/>
              <w:right w:val="single" w:sz="4" w:space="0" w:color="auto"/>
            </w:tcBorders>
            <w:shd w:val="clear" w:color="auto" w:fill="auto"/>
            <w:hideMark/>
          </w:tcPr>
          <w:p w14:paraId="5263B917"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Источник резервного питания ИВЭПР 12/2 (2х7)-Р</w:t>
            </w:r>
          </w:p>
        </w:tc>
        <w:tc>
          <w:tcPr>
            <w:tcW w:w="851" w:type="dxa"/>
            <w:tcBorders>
              <w:top w:val="nil"/>
              <w:left w:val="nil"/>
              <w:bottom w:val="single" w:sz="4" w:space="0" w:color="auto"/>
              <w:right w:val="single" w:sz="4" w:space="0" w:color="auto"/>
            </w:tcBorders>
            <w:shd w:val="clear" w:color="auto" w:fill="auto"/>
            <w:hideMark/>
          </w:tcPr>
          <w:p w14:paraId="56C0831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271099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358A3E6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F3C622D"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7C6DEEB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7</w:t>
            </w:r>
          </w:p>
        </w:tc>
        <w:tc>
          <w:tcPr>
            <w:tcW w:w="10275" w:type="dxa"/>
            <w:tcBorders>
              <w:top w:val="nil"/>
              <w:left w:val="nil"/>
              <w:bottom w:val="single" w:sz="4" w:space="0" w:color="auto"/>
              <w:right w:val="single" w:sz="4" w:space="0" w:color="auto"/>
            </w:tcBorders>
            <w:shd w:val="clear" w:color="auto" w:fill="auto"/>
            <w:hideMark/>
          </w:tcPr>
          <w:p w14:paraId="206CD0F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Источник резервного питания ИВЭПР 12/2 (1х7)-Р</w:t>
            </w:r>
          </w:p>
        </w:tc>
        <w:tc>
          <w:tcPr>
            <w:tcW w:w="851" w:type="dxa"/>
            <w:tcBorders>
              <w:top w:val="nil"/>
              <w:left w:val="nil"/>
              <w:bottom w:val="single" w:sz="4" w:space="0" w:color="auto"/>
              <w:right w:val="single" w:sz="4" w:space="0" w:color="auto"/>
            </w:tcBorders>
            <w:shd w:val="clear" w:color="auto" w:fill="auto"/>
            <w:hideMark/>
          </w:tcPr>
          <w:p w14:paraId="09990A1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F23F77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31D90FB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195F531"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7A8F46D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0275" w:type="dxa"/>
            <w:tcBorders>
              <w:top w:val="nil"/>
              <w:left w:val="nil"/>
              <w:bottom w:val="single" w:sz="4" w:space="0" w:color="auto"/>
              <w:right w:val="single" w:sz="4" w:space="0" w:color="auto"/>
            </w:tcBorders>
            <w:shd w:val="clear" w:color="auto" w:fill="auto"/>
            <w:hideMark/>
          </w:tcPr>
          <w:p w14:paraId="659E897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 или аппарат</w:t>
            </w:r>
          </w:p>
        </w:tc>
        <w:tc>
          <w:tcPr>
            <w:tcW w:w="851" w:type="dxa"/>
            <w:tcBorders>
              <w:top w:val="nil"/>
              <w:left w:val="nil"/>
              <w:bottom w:val="single" w:sz="4" w:space="0" w:color="auto"/>
              <w:right w:val="single" w:sz="4" w:space="0" w:color="auto"/>
            </w:tcBorders>
            <w:shd w:val="clear" w:color="auto" w:fill="auto"/>
            <w:hideMark/>
          </w:tcPr>
          <w:p w14:paraId="0E0D6E5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44E784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416883D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3137556"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0EC33D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9</w:t>
            </w:r>
          </w:p>
        </w:tc>
        <w:tc>
          <w:tcPr>
            <w:tcW w:w="10275" w:type="dxa"/>
            <w:tcBorders>
              <w:top w:val="nil"/>
              <w:left w:val="nil"/>
              <w:bottom w:val="single" w:sz="4" w:space="0" w:color="auto"/>
              <w:right w:val="single" w:sz="4" w:space="0" w:color="auto"/>
            </w:tcBorders>
            <w:shd w:val="clear" w:color="auto" w:fill="auto"/>
            <w:hideMark/>
          </w:tcPr>
          <w:p w14:paraId="108D8D2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Аккумулятор 12В, 7Ач Delta DT1207</w:t>
            </w:r>
          </w:p>
        </w:tc>
        <w:tc>
          <w:tcPr>
            <w:tcW w:w="851" w:type="dxa"/>
            <w:tcBorders>
              <w:top w:val="nil"/>
              <w:left w:val="nil"/>
              <w:bottom w:val="single" w:sz="4" w:space="0" w:color="auto"/>
              <w:right w:val="single" w:sz="4" w:space="0" w:color="auto"/>
            </w:tcBorders>
            <w:shd w:val="clear" w:color="auto" w:fill="auto"/>
            <w:hideMark/>
          </w:tcPr>
          <w:p w14:paraId="216E01E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144B5C0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2A17187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2172621"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2C893CB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w:t>
            </w:r>
          </w:p>
        </w:tc>
        <w:tc>
          <w:tcPr>
            <w:tcW w:w="10275" w:type="dxa"/>
            <w:tcBorders>
              <w:top w:val="nil"/>
              <w:left w:val="nil"/>
              <w:bottom w:val="single" w:sz="4" w:space="0" w:color="auto"/>
              <w:right w:val="single" w:sz="4" w:space="0" w:color="auto"/>
            </w:tcBorders>
            <w:shd w:val="clear" w:color="auto" w:fill="auto"/>
            <w:hideMark/>
          </w:tcPr>
          <w:p w14:paraId="27EBBFA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14:paraId="1A235A5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94D365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022B4C3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EF319F4"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D1EA58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11</w:t>
            </w:r>
          </w:p>
        </w:tc>
        <w:tc>
          <w:tcPr>
            <w:tcW w:w="10275" w:type="dxa"/>
            <w:tcBorders>
              <w:top w:val="nil"/>
              <w:left w:val="nil"/>
              <w:bottom w:val="single" w:sz="4" w:space="0" w:color="auto"/>
              <w:right w:val="single" w:sz="4" w:space="0" w:color="auto"/>
            </w:tcBorders>
            <w:shd w:val="clear" w:color="auto" w:fill="auto"/>
            <w:hideMark/>
          </w:tcPr>
          <w:p w14:paraId="7BC0AE8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Устройство оконечное объектовое Приток-А-КОП-02</w:t>
            </w:r>
          </w:p>
        </w:tc>
        <w:tc>
          <w:tcPr>
            <w:tcW w:w="851" w:type="dxa"/>
            <w:tcBorders>
              <w:top w:val="nil"/>
              <w:left w:val="nil"/>
              <w:bottom w:val="single" w:sz="4" w:space="0" w:color="auto"/>
              <w:right w:val="single" w:sz="4" w:space="0" w:color="auto"/>
            </w:tcBorders>
            <w:shd w:val="clear" w:color="auto" w:fill="auto"/>
            <w:hideMark/>
          </w:tcPr>
          <w:p w14:paraId="29F3D79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AA1B8C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93B9C9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6BBEFA6"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4F37A26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w:t>
            </w:r>
          </w:p>
        </w:tc>
        <w:tc>
          <w:tcPr>
            <w:tcW w:w="10275" w:type="dxa"/>
            <w:tcBorders>
              <w:top w:val="nil"/>
              <w:left w:val="nil"/>
              <w:bottom w:val="single" w:sz="4" w:space="0" w:color="auto"/>
              <w:right w:val="single" w:sz="4" w:space="0" w:color="auto"/>
            </w:tcBorders>
            <w:shd w:val="clear" w:color="auto" w:fill="auto"/>
            <w:hideMark/>
          </w:tcPr>
          <w:p w14:paraId="245DE72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Устройства промежуточные на количество лучей: 10</w:t>
            </w:r>
          </w:p>
        </w:tc>
        <w:tc>
          <w:tcPr>
            <w:tcW w:w="851" w:type="dxa"/>
            <w:tcBorders>
              <w:top w:val="nil"/>
              <w:left w:val="nil"/>
              <w:bottom w:val="single" w:sz="4" w:space="0" w:color="auto"/>
              <w:right w:val="single" w:sz="4" w:space="0" w:color="auto"/>
            </w:tcBorders>
            <w:shd w:val="clear" w:color="auto" w:fill="auto"/>
            <w:hideMark/>
          </w:tcPr>
          <w:p w14:paraId="417A145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36C396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9E2394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10D6FD9"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12E5762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13</w:t>
            </w:r>
          </w:p>
        </w:tc>
        <w:tc>
          <w:tcPr>
            <w:tcW w:w="10275" w:type="dxa"/>
            <w:tcBorders>
              <w:top w:val="nil"/>
              <w:left w:val="nil"/>
              <w:bottom w:val="single" w:sz="4" w:space="0" w:color="auto"/>
              <w:right w:val="single" w:sz="4" w:space="0" w:color="auto"/>
            </w:tcBorders>
            <w:shd w:val="clear" w:color="auto" w:fill="auto"/>
            <w:hideMark/>
          </w:tcPr>
          <w:p w14:paraId="07F21DD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Расширитель охранных шлейфов МРШ-02 (16)</w:t>
            </w:r>
          </w:p>
        </w:tc>
        <w:tc>
          <w:tcPr>
            <w:tcW w:w="851" w:type="dxa"/>
            <w:tcBorders>
              <w:top w:val="nil"/>
              <w:left w:val="nil"/>
              <w:bottom w:val="single" w:sz="4" w:space="0" w:color="auto"/>
              <w:right w:val="single" w:sz="4" w:space="0" w:color="auto"/>
            </w:tcBorders>
            <w:shd w:val="clear" w:color="auto" w:fill="auto"/>
            <w:hideMark/>
          </w:tcPr>
          <w:p w14:paraId="6E6EB37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7E8B71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25C426B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104E897"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2B88DB5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14</w:t>
            </w:r>
          </w:p>
        </w:tc>
        <w:tc>
          <w:tcPr>
            <w:tcW w:w="10275" w:type="dxa"/>
            <w:tcBorders>
              <w:top w:val="nil"/>
              <w:left w:val="nil"/>
              <w:bottom w:val="single" w:sz="4" w:space="0" w:color="auto"/>
              <w:right w:val="single" w:sz="4" w:space="0" w:color="auto"/>
            </w:tcBorders>
            <w:shd w:val="clear" w:color="auto" w:fill="auto"/>
            <w:hideMark/>
          </w:tcPr>
          <w:p w14:paraId="3C531D5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Клавиатура ППКОП (М4)</w:t>
            </w:r>
          </w:p>
        </w:tc>
        <w:tc>
          <w:tcPr>
            <w:tcW w:w="851" w:type="dxa"/>
            <w:tcBorders>
              <w:top w:val="nil"/>
              <w:left w:val="nil"/>
              <w:bottom w:val="single" w:sz="4" w:space="0" w:color="auto"/>
              <w:right w:val="single" w:sz="4" w:space="0" w:color="auto"/>
            </w:tcBorders>
            <w:shd w:val="clear" w:color="auto" w:fill="auto"/>
            <w:hideMark/>
          </w:tcPr>
          <w:p w14:paraId="5B98E40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136FAE9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3E89A17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FEA1495"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745BBAD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15</w:t>
            </w:r>
          </w:p>
        </w:tc>
        <w:tc>
          <w:tcPr>
            <w:tcW w:w="10275" w:type="dxa"/>
            <w:tcBorders>
              <w:top w:val="nil"/>
              <w:left w:val="nil"/>
              <w:bottom w:val="single" w:sz="4" w:space="0" w:color="auto"/>
              <w:right w:val="single" w:sz="4" w:space="0" w:color="auto"/>
            </w:tcBorders>
            <w:shd w:val="clear" w:color="auto" w:fill="auto"/>
            <w:hideMark/>
          </w:tcPr>
          <w:p w14:paraId="7E1B25E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tcBorders>
              <w:top w:val="nil"/>
              <w:left w:val="nil"/>
              <w:bottom w:val="single" w:sz="4" w:space="0" w:color="auto"/>
              <w:right w:val="single" w:sz="4" w:space="0" w:color="auto"/>
            </w:tcBorders>
            <w:shd w:val="clear" w:color="auto" w:fill="auto"/>
            <w:hideMark/>
          </w:tcPr>
          <w:p w14:paraId="728A662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27F13B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2024D41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031D1F6"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12246CE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0275" w:type="dxa"/>
            <w:tcBorders>
              <w:top w:val="nil"/>
              <w:left w:val="nil"/>
              <w:bottom w:val="single" w:sz="4" w:space="0" w:color="auto"/>
              <w:right w:val="single" w:sz="4" w:space="0" w:color="auto"/>
            </w:tcBorders>
            <w:shd w:val="clear" w:color="auto" w:fill="auto"/>
            <w:hideMark/>
          </w:tcPr>
          <w:p w14:paraId="1A71919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SKAT LT-2330-LED</w:t>
            </w:r>
          </w:p>
        </w:tc>
        <w:tc>
          <w:tcPr>
            <w:tcW w:w="851" w:type="dxa"/>
            <w:tcBorders>
              <w:top w:val="nil"/>
              <w:left w:val="nil"/>
              <w:bottom w:val="single" w:sz="4" w:space="0" w:color="auto"/>
              <w:right w:val="single" w:sz="4" w:space="0" w:color="auto"/>
            </w:tcBorders>
            <w:shd w:val="clear" w:color="auto" w:fill="auto"/>
            <w:hideMark/>
          </w:tcPr>
          <w:p w14:paraId="11EA000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90FE7A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5236ED1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FAA9A9E"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32509EF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17</w:t>
            </w:r>
          </w:p>
        </w:tc>
        <w:tc>
          <w:tcPr>
            <w:tcW w:w="10275" w:type="dxa"/>
            <w:tcBorders>
              <w:top w:val="nil"/>
              <w:left w:val="nil"/>
              <w:bottom w:val="single" w:sz="4" w:space="0" w:color="auto"/>
              <w:right w:val="single" w:sz="4" w:space="0" w:color="auto"/>
            </w:tcBorders>
            <w:shd w:val="clear" w:color="auto" w:fill="auto"/>
            <w:hideMark/>
          </w:tcPr>
          <w:p w14:paraId="59EF1FF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14:paraId="45AAA724"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EDAEA7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275" w:type="dxa"/>
            <w:tcBorders>
              <w:top w:val="nil"/>
              <w:left w:val="nil"/>
              <w:bottom w:val="single" w:sz="4" w:space="0" w:color="auto"/>
              <w:right w:val="single" w:sz="4" w:space="0" w:color="auto"/>
            </w:tcBorders>
            <w:shd w:val="clear" w:color="auto" w:fill="auto"/>
            <w:noWrap/>
            <w:vAlign w:val="bottom"/>
            <w:hideMark/>
          </w:tcPr>
          <w:p w14:paraId="6F60CD23"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1589E323"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7EFA969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18</w:t>
            </w:r>
          </w:p>
        </w:tc>
        <w:tc>
          <w:tcPr>
            <w:tcW w:w="10275" w:type="dxa"/>
            <w:tcBorders>
              <w:top w:val="nil"/>
              <w:left w:val="nil"/>
              <w:bottom w:val="single" w:sz="4" w:space="0" w:color="auto"/>
              <w:right w:val="single" w:sz="4" w:space="0" w:color="auto"/>
            </w:tcBorders>
            <w:shd w:val="clear" w:color="auto" w:fill="auto"/>
            <w:hideMark/>
          </w:tcPr>
          <w:p w14:paraId="6E70B83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 212-189</w:t>
            </w:r>
          </w:p>
        </w:tc>
        <w:tc>
          <w:tcPr>
            <w:tcW w:w="851" w:type="dxa"/>
            <w:tcBorders>
              <w:top w:val="nil"/>
              <w:left w:val="nil"/>
              <w:bottom w:val="single" w:sz="4" w:space="0" w:color="auto"/>
              <w:right w:val="single" w:sz="4" w:space="0" w:color="auto"/>
            </w:tcBorders>
            <w:shd w:val="clear" w:color="auto" w:fill="auto"/>
            <w:hideMark/>
          </w:tcPr>
          <w:p w14:paraId="7557CBD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4345B1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16</w:t>
            </w:r>
          </w:p>
        </w:tc>
        <w:tc>
          <w:tcPr>
            <w:tcW w:w="1275" w:type="dxa"/>
            <w:tcBorders>
              <w:top w:val="nil"/>
              <w:left w:val="nil"/>
              <w:bottom w:val="single" w:sz="4" w:space="0" w:color="auto"/>
              <w:right w:val="single" w:sz="4" w:space="0" w:color="auto"/>
            </w:tcBorders>
            <w:shd w:val="clear" w:color="auto" w:fill="auto"/>
            <w:noWrap/>
            <w:vAlign w:val="bottom"/>
            <w:hideMark/>
          </w:tcPr>
          <w:p w14:paraId="2798373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5464CBD"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65DB801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19</w:t>
            </w:r>
          </w:p>
        </w:tc>
        <w:tc>
          <w:tcPr>
            <w:tcW w:w="10275" w:type="dxa"/>
            <w:tcBorders>
              <w:top w:val="nil"/>
              <w:left w:val="nil"/>
              <w:bottom w:val="single" w:sz="4" w:space="0" w:color="auto"/>
              <w:right w:val="single" w:sz="4" w:space="0" w:color="auto"/>
            </w:tcBorders>
            <w:shd w:val="clear" w:color="auto" w:fill="auto"/>
            <w:hideMark/>
          </w:tcPr>
          <w:p w14:paraId="30CEE6E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14:paraId="0C7CE3E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E3F6F9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52A9559D"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5564D84"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34FACD4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20</w:t>
            </w:r>
          </w:p>
        </w:tc>
        <w:tc>
          <w:tcPr>
            <w:tcW w:w="10275" w:type="dxa"/>
            <w:tcBorders>
              <w:top w:val="nil"/>
              <w:left w:val="nil"/>
              <w:bottom w:val="single" w:sz="4" w:space="0" w:color="auto"/>
              <w:right w:val="single" w:sz="4" w:space="0" w:color="auto"/>
            </w:tcBorders>
            <w:shd w:val="clear" w:color="auto" w:fill="auto"/>
            <w:hideMark/>
          </w:tcPr>
          <w:p w14:paraId="14A29FE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ИПР-513-10</w:t>
            </w:r>
          </w:p>
        </w:tc>
        <w:tc>
          <w:tcPr>
            <w:tcW w:w="851" w:type="dxa"/>
            <w:tcBorders>
              <w:top w:val="nil"/>
              <w:left w:val="nil"/>
              <w:bottom w:val="single" w:sz="4" w:space="0" w:color="auto"/>
              <w:right w:val="single" w:sz="4" w:space="0" w:color="auto"/>
            </w:tcBorders>
            <w:shd w:val="clear" w:color="auto" w:fill="auto"/>
            <w:hideMark/>
          </w:tcPr>
          <w:p w14:paraId="3DDCF26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04B331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3FF356D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3F187986"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0AE8A6A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21</w:t>
            </w:r>
          </w:p>
        </w:tc>
        <w:tc>
          <w:tcPr>
            <w:tcW w:w="10275" w:type="dxa"/>
            <w:tcBorders>
              <w:top w:val="nil"/>
              <w:left w:val="nil"/>
              <w:bottom w:val="single" w:sz="4" w:space="0" w:color="auto"/>
              <w:right w:val="single" w:sz="4" w:space="0" w:color="auto"/>
            </w:tcBorders>
            <w:shd w:val="clear" w:color="auto" w:fill="auto"/>
            <w:hideMark/>
          </w:tcPr>
          <w:p w14:paraId="1A4D5B1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14:paraId="24AB2FD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657C37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7FF397E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1068DFBC"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28FAF17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22</w:t>
            </w:r>
          </w:p>
        </w:tc>
        <w:tc>
          <w:tcPr>
            <w:tcW w:w="10275" w:type="dxa"/>
            <w:tcBorders>
              <w:top w:val="nil"/>
              <w:left w:val="nil"/>
              <w:bottom w:val="single" w:sz="4" w:space="0" w:color="auto"/>
              <w:right w:val="single" w:sz="4" w:space="0" w:color="auto"/>
            </w:tcBorders>
            <w:shd w:val="clear" w:color="auto" w:fill="auto"/>
            <w:hideMark/>
          </w:tcPr>
          <w:p w14:paraId="3E0DDEEF"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световой, "Выход" Люкс-12</w:t>
            </w:r>
          </w:p>
        </w:tc>
        <w:tc>
          <w:tcPr>
            <w:tcW w:w="851" w:type="dxa"/>
            <w:tcBorders>
              <w:top w:val="nil"/>
              <w:left w:val="nil"/>
              <w:bottom w:val="single" w:sz="4" w:space="0" w:color="auto"/>
              <w:right w:val="single" w:sz="4" w:space="0" w:color="auto"/>
            </w:tcBorders>
            <w:shd w:val="clear" w:color="auto" w:fill="auto"/>
            <w:hideMark/>
          </w:tcPr>
          <w:p w14:paraId="352E50F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CE4DAE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02AF0BE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8C02003"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225BECF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23</w:t>
            </w:r>
          </w:p>
        </w:tc>
        <w:tc>
          <w:tcPr>
            <w:tcW w:w="10275" w:type="dxa"/>
            <w:tcBorders>
              <w:top w:val="nil"/>
              <w:left w:val="nil"/>
              <w:bottom w:val="single" w:sz="4" w:space="0" w:color="auto"/>
              <w:right w:val="single" w:sz="4" w:space="0" w:color="auto"/>
            </w:tcBorders>
            <w:shd w:val="clear" w:color="auto" w:fill="auto"/>
            <w:hideMark/>
          </w:tcPr>
          <w:p w14:paraId="3B9E9D0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14:paraId="4EFA81C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B50F17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6B4CB4C7"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B2330AE"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7D991EA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24</w:t>
            </w:r>
          </w:p>
        </w:tc>
        <w:tc>
          <w:tcPr>
            <w:tcW w:w="10275" w:type="dxa"/>
            <w:tcBorders>
              <w:top w:val="nil"/>
              <w:left w:val="nil"/>
              <w:bottom w:val="single" w:sz="4" w:space="0" w:color="auto"/>
              <w:right w:val="single" w:sz="4" w:space="0" w:color="auto"/>
            </w:tcBorders>
            <w:shd w:val="clear" w:color="auto" w:fill="auto"/>
            <w:hideMark/>
          </w:tcPr>
          <w:p w14:paraId="763AE25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звуковой МАЯК-12-3М</w:t>
            </w:r>
          </w:p>
        </w:tc>
        <w:tc>
          <w:tcPr>
            <w:tcW w:w="851" w:type="dxa"/>
            <w:tcBorders>
              <w:top w:val="nil"/>
              <w:left w:val="nil"/>
              <w:bottom w:val="single" w:sz="4" w:space="0" w:color="auto"/>
              <w:right w:val="single" w:sz="4" w:space="0" w:color="auto"/>
            </w:tcBorders>
            <w:shd w:val="clear" w:color="auto" w:fill="auto"/>
            <w:hideMark/>
          </w:tcPr>
          <w:p w14:paraId="4C09D11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FA71CB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noWrap/>
            <w:vAlign w:val="bottom"/>
            <w:hideMark/>
          </w:tcPr>
          <w:p w14:paraId="3905B5F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B0419CC"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000F5C8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25</w:t>
            </w:r>
          </w:p>
        </w:tc>
        <w:tc>
          <w:tcPr>
            <w:tcW w:w="10275" w:type="dxa"/>
            <w:tcBorders>
              <w:top w:val="nil"/>
              <w:left w:val="nil"/>
              <w:bottom w:val="single" w:sz="4" w:space="0" w:color="auto"/>
              <w:right w:val="single" w:sz="4" w:space="0" w:color="auto"/>
            </w:tcBorders>
            <w:shd w:val="clear" w:color="auto" w:fill="auto"/>
            <w:hideMark/>
          </w:tcPr>
          <w:p w14:paraId="685D6E4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пожарный свето-звуковой МАЯК-12-К</w:t>
            </w:r>
          </w:p>
        </w:tc>
        <w:tc>
          <w:tcPr>
            <w:tcW w:w="851" w:type="dxa"/>
            <w:tcBorders>
              <w:top w:val="nil"/>
              <w:left w:val="nil"/>
              <w:bottom w:val="single" w:sz="4" w:space="0" w:color="auto"/>
              <w:right w:val="single" w:sz="4" w:space="0" w:color="auto"/>
            </w:tcBorders>
            <w:shd w:val="clear" w:color="auto" w:fill="auto"/>
            <w:hideMark/>
          </w:tcPr>
          <w:p w14:paraId="635D4FD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DCD111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0F14C63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8D0D336"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75E725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26</w:t>
            </w:r>
          </w:p>
        </w:tc>
        <w:tc>
          <w:tcPr>
            <w:tcW w:w="10275" w:type="dxa"/>
            <w:tcBorders>
              <w:top w:val="nil"/>
              <w:left w:val="nil"/>
              <w:bottom w:val="single" w:sz="4" w:space="0" w:color="auto"/>
              <w:right w:val="single" w:sz="4" w:space="0" w:color="auto"/>
            </w:tcBorders>
            <w:shd w:val="clear" w:color="auto" w:fill="auto"/>
            <w:hideMark/>
          </w:tcPr>
          <w:p w14:paraId="5D55352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14:paraId="28E589F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8EB80C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4DB94D2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79D69EC0"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E43B1D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27</w:t>
            </w:r>
          </w:p>
        </w:tc>
        <w:tc>
          <w:tcPr>
            <w:tcW w:w="10275" w:type="dxa"/>
            <w:tcBorders>
              <w:top w:val="nil"/>
              <w:left w:val="nil"/>
              <w:bottom w:val="single" w:sz="4" w:space="0" w:color="auto"/>
              <w:right w:val="single" w:sz="4" w:space="0" w:color="auto"/>
            </w:tcBorders>
            <w:shd w:val="clear" w:color="auto" w:fill="auto"/>
            <w:hideMark/>
          </w:tcPr>
          <w:p w14:paraId="660B065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Оповещатель охранный световой Маяк-12-С</w:t>
            </w:r>
          </w:p>
        </w:tc>
        <w:tc>
          <w:tcPr>
            <w:tcW w:w="851" w:type="dxa"/>
            <w:tcBorders>
              <w:top w:val="nil"/>
              <w:left w:val="nil"/>
              <w:bottom w:val="single" w:sz="4" w:space="0" w:color="auto"/>
              <w:right w:val="single" w:sz="4" w:space="0" w:color="auto"/>
            </w:tcBorders>
            <w:shd w:val="clear" w:color="auto" w:fill="auto"/>
            <w:hideMark/>
          </w:tcPr>
          <w:p w14:paraId="4FFEDAA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F17D29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4FF80B4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635D8DE"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39952FC6"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28</w:t>
            </w:r>
          </w:p>
        </w:tc>
        <w:tc>
          <w:tcPr>
            <w:tcW w:w="10275" w:type="dxa"/>
            <w:tcBorders>
              <w:top w:val="nil"/>
              <w:left w:val="nil"/>
              <w:bottom w:val="single" w:sz="4" w:space="0" w:color="auto"/>
              <w:right w:val="single" w:sz="4" w:space="0" w:color="auto"/>
            </w:tcBorders>
            <w:shd w:val="clear" w:color="auto" w:fill="auto"/>
            <w:hideMark/>
          </w:tcPr>
          <w:p w14:paraId="2B569AD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tcBorders>
              <w:top w:val="nil"/>
              <w:left w:val="nil"/>
              <w:bottom w:val="single" w:sz="4" w:space="0" w:color="auto"/>
              <w:right w:val="single" w:sz="4" w:space="0" w:color="auto"/>
            </w:tcBorders>
            <w:shd w:val="clear" w:color="auto" w:fill="auto"/>
            <w:hideMark/>
          </w:tcPr>
          <w:p w14:paraId="34800B9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F4A857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26</w:t>
            </w:r>
          </w:p>
        </w:tc>
        <w:tc>
          <w:tcPr>
            <w:tcW w:w="1275" w:type="dxa"/>
            <w:tcBorders>
              <w:top w:val="nil"/>
              <w:left w:val="nil"/>
              <w:bottom w:val="single" w:sz="4" w:space="0" w:color="auto"/>
              <w:right w:val="single" w:sz="4" w:space="0" w:color="auto"/>
            </w:tcBorders>
            <w:shd w:val="clear" w:color="auto" w:fill="auto"/>
            <w:noWrap/>
            <w:vAlign w:val="bottom"/>
            <w:hideMark/>
          </w:tcPr>
          <w:p w14:paraId="58EFE52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7C0AED0"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ACD60C3"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29</w:t>
            </w:r>
          </w:p>
        </w:tc>
        <w:tc>
          <w:tcPr>
            <w:tcW w:w="10275" w:type="dxa"/>
            <w:tcBorders>
              <w:top w:val="nil"/>
              <w:left w:val="nil"/>
              <w:bottom w:val="single" w:sz="4" w:space="0" w:color="auto"/>
              <w:right w:val="single" w:sz="4" w:space="0" w:color="auto"/>
            </w:tcBorders>
            <w:shd w:val="clear" w:color="auto" w:fill="auto"/>
            <w:hideMark/>
          </w:tcPr>
          <w:p w14:paraId="140607D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tcBorders>
              <w:top w:val="nil"/>
              <w:left w:val="nil"/>
              <w:bottom w:val="single" w:sz="4" w:space="0" w:color="auto"/>
              <w:right w:val="single" w:sz="4" w:space="0" w:color="auto"/>
            </w:tcBorders>
            <w:shd w:val="clear" w:color="auto" w:fill="auto"/>
            <w:hideMark/>
          </w:tcPr>
          <w:p w14:paraId="46666A6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20D32A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14:paraId="2F5D422E"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04F09EF"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25FF1BB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30</w:t>
            </w:r>
          </w:p>
        </w:tc>
        <w:tc>
          <w:tcPr>
            <w:tcW w:w="10275" w:type="dxa"/>
            <w:tcBorders>
              <w:top w:val="nil"/>
              <w:left w:val="nil"/>
              <w:bottom w:val="single" w:sz="4" w:space="0" w:color="auto"/>
              <w:right w:val="single" w:sz="4" w:space="0" w:color="auto"/>
            </w:tcBorders>
            <w:shd w:val="clear" w:color="auto" w:fill="auto"/>
            <w:hideMark/>
          </w:tcPr>
          <w:p w14:paraId="46D6C6C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tcBorders>
              <w:top w:val="nil"/>
              <w:left w:val="nil"/>
              <w:bottom w:val="single" w:sz="4" w:space="0" w:color="auto"/>
              <w:right w:val="single" w:sz="4" w:space="0" w:color="auto"/>
            </w:tcBorders>
            <w:shd w:val="clear" w:color="auto" w:fill="auto"/>
            <w:hideMark/>
          </w:tcPr>
          <w:p w14:paraId="389543F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15E56D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2B3661B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0938108"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533D03F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31</w:t>
            </w:r>
          </w:p>
        </w:tc>
        <w:tc>
          <w:tcPr>
            <w:tcW w:w="10275" w:type="dxa"/>
            <w:tcBorders>
              <w:top w:val="nil"/>
              <w:left w:val="nil"/>
              <w:bottom w:val="single" w:sz="4" w:space="0" w:color="auto"/>
              <w:right w:val="single" w:sz="4" w:space="0" w:color="auto"/>
            </w:tcBorders>
            <w:shd w:val="clear" w:color="auto" w:fill="auto"/>
            <w:hideMark/>
          </w:tcPr>
          <w:p w14:paraId="66CE1B6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Извещатель охранный магнито-контактный накладной ИО 102-14</w:t>
            </w:r>
          </w:p>
        </w:tc>
        <w:tc>
          <w:tcPr>
            <w:tcW w:w="851" w:type="dxa"/>
            <w:tcBorders>
              <w:top w:val="nil"/>
              <w:left w:val="nil"/>
              <w:bottom w:val="single" w:sz="4" w:space="0" w:color="auto"/>
              <w:right w:val="single" w:sz="4" w:space="0" w:color="auto"/>
            </w:tcBorders>
            <w:shd w:val="clear" w:color="auto" w:fill="auto"/>
            <w:hideMark/>
          </w:tcPr>
          <w:p w14:paraId="0BFD53B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1081A0E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14:paraId="58055B7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E91161D"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15C9F9B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32</w:t>
            </w:r>
          </w:p>
        </w:tc>
        <w:tc>
          <w:tcPr>
            <w:tcW w:w="10275" w:type="dxa"/>
            <w:tcBorders>
              <w:top w:val="nil"/>
              <w:left w:val="nil"/>
              <w:bottom w:val="single" w:sz="4" w:space="0" w:color="auto"/>
              <w:right w:val="single" w:sz="4" w:space="0" w:color="auto"/>
            </w:tcBorders>
            <w:shd w:val="clear" w:color="auto" w:fill="auto"/>
            <w:hideMark/>
          </w:tcPr>
          <w:p w14:paraId="007D5A84"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Изващетель охранный поверхностный звуковой Звон-1</w:t>
            </w:r>
          </w:p>
        </w:tc>
        <w:tc>
          <w:tcPr>
            <w:tcW w:w="851" w:type="dxa"/>
            <w:tcBorders>
              <w:top w:val="nil"/>
              <w:left w:val="nil"/>
              <w:bottom w:val="single" w:sz="4" w:space="0" w:color="auto"/>
              <w:right w:val="single" w:sz="4" w:space="0" w:color="auto"/>
            </w:tcBorders>
            <w:shd w:val="clear" w:color="auto" w:fill="auto"/>
            <w:hideMark/>
          </w:tcPr>
          <w:p w14:paraId="6406318C"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CA7BF8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w:t>
            </w:r>
          </w:p>
        </w:tc>
        <w:tc>
          <w:tcPr>
            <w:tcW w:w="1275" w:type="dxa"/>
            <w:tcBorders>
              <w:top w:val="nil"/>
              <w:left w:val="nil"/>
              <w:bottom w:val="single" w:sz="4" w:space="0" w:color="auto"/>
              <w:right w:val="single" w:sz="4" w:space="0" w:color="auto"/>
            </w:tcBorders>
            <w:shd w:val="clear" w:color="auto" w:fill="auto"/>
            <w:noWrap/>
            <w:vAlign w:val="bottom"/>
            <w:hideMark/>
          </w:tcPr>
          <w:p w14:paraId="2A6B39B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B8DF223"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4F0A3611"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33</w:t>
            </w:r>
          </w:p>
        </w:tc>
        <w:tc>
          <w:tcPr>
            <w:tcW w:w="10275" w:type="dxa"/>
            <w:tcBorders>
              <w:top w:val="nil"/>
              <w:left w:val="nil"/>
              <w:bottom w:val="single" w:sz="4" w:space="0" w:color="auto"/>
              <w:right w:val="single" w:sz="4" w:space="0" w:color="auto"/>
            </w:tcBorders>
            <w:shd w:val="clear" w:color="auto" w:fill="auto"/>
            <w:hideMark/>
          </w:tcPr>
          <w:p w14:paraId="55C91AC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Короба пластмассовые: шириной до 40 мм</w:t>
            </w:r>
          </w:p>
        </w:tc>
        <w:tc>
          <w:tcPr>
            <w:tcW w:w="851" w:type="dxa"/>
            <w:tcBorders>
              <w:top w:val="nil"/>
              <w:left w:val="nil"/>
              <w:bottom w:val="single" w:sz="4" w:space="0" w:color="auto"/>
              <w:right w:val="single" w:sz="4" w:space="0" w:color="auto"/>
            </w:tcBorders>
            <w:shd w:val="clear" w:color="auto" w:fill="auto"/>
            <w:hideMark/>
          </w:tcPr>
          <w:p w14:paraId="1F15B7D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1F3966C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120</w:t>
            </w:r>
          </w:p>
        </w:tc>
        <w:tc>
          <w:tcPr>
            <w:tcW w:w="1275" w:type="dxa"/>
            <w:tcBorders>
              <w:top w:val="nil"/>
              <w:left w:val="nil"/>
              <w:bottom w:val="single" w:sz="4" w:space="0" w:color="auto"/>
              <w:right w:val="single" w:sz="4" w:space="0" w:color="auto"/>
            </w:tcBorders>
            <w:shd w:val="clear" w:color="auto" w:fill="auto"/>
            <w:noWrap/>
            <w:vAlign w:val="bottom"/>
            <w:hideMark/>
          </w:tcPr>
          <w:p w14:paraId="7828AD51"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EA5B140"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1F8F105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34</w:t>
            </w:r>
          </w:p>
        </w:tc>
        <w:tc>
          <w:tcPr>
            <w:tcW w:w="10275" w:type="dxa"/>
            <w:tcBorders>
              <w:top w:val="nil"/>
              <w:left w:val="nil"/>
              <w:bottom w:val="single" w:sz="4" w:space="0" w:color="auto"/>
              <w:right w:val="single" w:sz="4" w:space="0" w:color="auto"/>
            </w:tcBorders>
            <w:shd w:val="clear" w:color="auto" w:fill="auto"/>
            <w:hideMark/>
          </w:tcPr>
          <w:p w14:paraId="4E72BB7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25х16 мм</w:t>
            </w:r>
          </w:p>
        </w:tc>
        <w:tc>
          <w:tcPr>
            <w:tcW w:w="851" w:type="dxa"/>
            <w:tcBorders>
              <w:top w:val="nil"/>
              <w:left w:val="nil"/>
              <w:bottom w:val="single" w:sz="4" w:space="0" w:color="auto"/>
              <w:right w:val="single" w:sz="4" w:space="0" w:color="auto"/>
            </w:tcBorders>
            <w:shd w:val="clear" w:color="auto" w:fill="auto"/>
            <w:hideMark/>
          </w:tcPr>
          <w:p w14:paraId="228E804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4FDADDAF"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1A77528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5CCB259E"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658DC48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35</w:t>
            </w:r>
          </w:p>
        </w:tc>
        <w:tc>
          <w:tcPr>
            <w:tcW w:w="10275" w:type="dxa"/>
            <w:tcBorders>
              <w:top w:val="nil"/>
              <w:left w:val="nil"/>
              <w:bottom w:val="single" w:sz="4" w:space="0" w:color="auto"/>
              <w:right w:val="single" w:sz="4" w:space="0" w:color="auto"/>
            </w:tcBorders>
            <w:shd w:val="clear" w:color="auto" w:fill="auto"/>
            <w:hideMark/>
          </w:tcPr>
          <w:p w14:paraId="0AB97EFC"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Кабель-канал (короб) 10х15 мм</w:t>
            </w:r>
          </w:p>
        </w:tc>
        <w:tc>
          <w:tcPr>
            <w:tcW w:w="851" w:type="dxa"/>
            <w:tcBorders>
              <w:top w:val="nil"/>
              <w:left w:val="nil"/>
              <w:bottom w:val="single" w:sz="4" w:space="0" w:color="auto"/>
              <w:right w:val="single" w:sz="4" w:space="0" w:color="auto"/>
            </w:tcBorders>
            <w:shd w:val="clear" w:color="auto" w:fill="auto"/>
            <w:hideMark/>
          </w:tcPr>
          <w:p w14:paraId="09493A6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5952456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20</w:t>
            </w:r>
          </w:p>
        </w:tc>
        <w:tc>
          <w:tcPr>
            <w:tcW w:w="1275" w:type="dxa"/>
            <w:tcBorders>
              <w:top w:val="nil"/>
              <w:left w:val="nil"/>
              <w:bottom w:val="single" w:sz="4" w:space="0" w:color="auto"/>
              <w:right w:val="single" w:sz="4" w:space="0" w:color="auto"/>
            </w:tcBorders>
            <w:shd w:val="clear" w:color="auto" w:fill="auto"/>
            <w:noWrap/>
            <w:vAlign w:val="bottom"/>
            <w:hideMark/>
          </w:tcPr>
          <w:p w14:paraId="443C6A6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91E0C3F"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786F18A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36</w:t>
            </w:r>
          </w:p>
        </w:tc>
        <w:tc>
          <w:tcPr>
            <w:tcW w:w="10275" w:type="dxa"/>
            <w:tcBorders>
              <w:top w:val="nil"/>
              <w:left w:val="nil"/>
              <w:bottom w:val="single" w:sz="4" w:space="0" w:color="auto"/>
              <w:right w:val="single" w:sz="4" w:space="0" w:color="auto"/>
            </w:tcBorders>
            <w:shd w:val="clear" w:color="auto" w:fill="auto"/>
            <w:hideMark/>
          </w:tcPr>
          <w:p w14:paraId="5912B5D5"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Провод в коробах, сечением: до 6 мм2</w:t>
            </w:r>
          </w:p>
        </w:tc>
        <w:tc>
          <w:tcPr>
            <w:tcW w:w="851" w:type="dxa"/>
            <w:tcBorders>
              <w:top w:val="nil"/>
              <w:left w:val="nil"/>
              <w:bottom w:val="single" w:sz="4" w:space="0" w:color="auto"/>
              <w:right w:val="single" w:sz="4" w:space="0" w:color="auto"/>
            </w:tcBorders>
            <w:shd w:val="clear" w:color="auto" w:fill="auto"/>
            <w:hideMark/>
          </w:tcPr>
          <w:p w14:paraId="3DD69880"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6CA54475"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473</w:t>
            </w:r>
          </w:p>
        </w:tc>
        <w:tc>
          <w:tcPr>
            <w:tcW w:w="1275" w:type="dxa"/>
            <w:tcBorders>
              <w:top w:val="nil"/>
              <w:left w:val="nil"/>
              <w:bottom w:val="single" w:sz="4" w:space="0" w:color="auto"/>
              <w:right w:val="single" w:sz="4" w:space="0" w:color="auto"/>
            </w:tcBorders>
            <w:shd w:val="clear" w:color="auto" w:fill="auto"/>
            <w:noWrap/>
            <w:vAlign w:val="bottom"/>
            <w:hideMark/>
          </w:tcPr>
          <w:p w14:paraId="1B40342B"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4E8AC22C"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60C89052"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37</w:t>
            </w:r>
          </w:p>
        </w:tc>
        <w:tc>
          <w:tcPr>
            <w:tcW w:w="10275" w:type="dxa"/>
            <w:tcBorders>
              <w:top w:val="nil"/>
              <w:left w:val="nil"/>
              <w:bottom w:val="single" w:sz="4" w:space="0" w:color="auto"/>
              <w:right w:val="single" w:sz="4" w:space="0" w:color="auto"/>
            </w:tcBorders>
            <w:shd w:val="clear" w:color="auto" w:fill="auto"/>
            <w:hideMark/>
          </w:tcPr>
          <w:p w14:paraId="095585E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tcBorders>
              <w:top w:val="nil"/>
              <w:left w:val="nil"/>
              <w:bottom w:val="single" w:sz="4" w:space="0" w:color="auto"/>
              <w:right w:val="single" w:sz="4" w:space="0" w:color="auto"/>
            </w:tcBorders>
            <w:shd w:val="clear" w:color="auto" w:fill="auto"/>
            <w:hideMark/>
          </w:tcPr>
          <w:p w14:paraId="30FF199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4586209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150</w:t>
            </w:r>
          </w:p>
        </w:tc>
        <w:tc>
          <w:tcPr>
            <w:tcW w:w="1275" w:type="dxa"/>
            <w:tcBorders>
              <w:top w:val="nil"/>
              <w:left w:val="nil"/>
              <w:bottom w:val="single" w:sz="4" w:space="0" w:color="auto"/>
              <w:right w:val="single" w:sz="4" w:space="0" w:color="auto"/>
            </w:tcBorders>
            <w:shd w:val="clear" w:color="auto" w:fill="auto"/>
            <w:noWrap/>
            <w:vAlign w:val="bottom"/>
            <w:hideMark/>
          </w:tcPr>
          <w:p w14:paraId="459DB738"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68FA605E"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3C48023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38</w:t>
            </w:r>
          </w:p>
        </w:tc>
        <w:tc>
          <w:tcPr>
            <w:tcW w:w="10275" w:type="dxa"/>
            <w:tcBorders>
              <w:top w:val="nil"/>
              <w:left w:val="nil"/>
              <w:bottom w:val="single" w:sz="4" w:space="0" w:color="auto"/>
              <w:right w:val="single" w:sz="4" w:space="0" w:color="auto"/>
            </w:tcBorders>
            <w:shd w:val="clear" w:color="auto" w:fill="auto"/>
            <w:hideMark/>
          </w:tcPr>
          <w:p w14:paraId="318A48A8"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tcBorders>
              <w:top w:val="nil"/>
              <w:left w:val="nil"/>
              <w:bottom w:val="single" w:sz="4" w:space="0" w:color="auto"/>
              <w:right w:val="single" w:sz="4" w:space="0" w:color="auto"/>
            </w:tcBorders>
            <w:shd w:val="clear" w:color="auto" w:fill="auto"/>
            <w:hideMark/>
          </w:tcPr>
          <w:p w14:paraId="211229D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50DC5B59"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60</w:t>
            </w:r>
          </w:p>
        </w:tc>
        <w:tc>
          <w:tcPr>
            <w:tcW w:w="1275" w:type="dxa"/>
            <w:tcBorders>
              <w:top w:val="nil"/>
              <w:left w:val="nil"/>
              <w:bottom w:val="single" w:sz="4" w:space="0" w:color="auto"/>
              <w:right w:val="single" w:sz="4" w:space="0" w:color="auto"/>
            </w:tcBorders>
            <w:shd w:val="clear" w:color="auto" w:fill="auto"/>
            <w:noWrap/>
            <w:vAlign w:val="bottom"/>
            <w:hideMark/>
          </w:tcPr>
          <w:p w14:paraId="30A9464A"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0F221BB7" w14:textId="77777777" w:rsidTr="002D08E1">
        <w:tblPrEx>
          <w:tblCellMar>
            <w:left w:w="108" w:type="dxa"/>
            <w:right w:w="108" w:type="dxa"/>
          </w:tblCellMar>
          <w:tblLook w:val="04A0" w:firstRow="1" w:lastRow="0" w:firstColumn="1" w:lastColumn="0" w:noHBand="0" w:noVBand="1"/>
        </w:tblPrEx>
        <w:trPr>
          <w:gridAfter w:val="1"/>
          <w:wAfter w:w="142" w:type="dxa"/>
          <w:trHeight w:val="210"/>
        </w:trPr>
        <w:tc>
          <w:tcPr>
            <w:tcW w:w="640" w:type="dxa"/>
            <w:tcBorders>
              <w:top w:val="nil"/>
              <w:left w:val="single" w:sz="4" w:space="0" w:color="auto"/>
              <w:bottom w:val="single" w:sz="4" w:space="0" w:color="auto"/>
              <w:right w:val="single" w:sz="4" w:space="0" w:color="auto"/>
            </w:tcBorders>
            <w:shd w:val="clear" w:color="auto" w:fill="auto"/>
            <w:hideMark/>
          </w:tcPr>
          <w:p w14:paraId="684FEE08"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39</w:t>
            </w:r>
          </w:p>
        </w:tc>
        <w:tc>
          <w:tcPr>
            <w:tcW w:w="10275" w:type="dxa"/>
            <w:tcBorders>
              <w:top w:val="nil"/>
              <w:left w:val="nil"/>
              <w:bottom w:val="single" w:sz="4" w:space="0" w:color="auto"/>
              <w:right w:val="single" w:sz="4" w:space="0" w:color="auto"/>
            </w:tcBorders>
            <w:shd w:val="clear" w:color="auto" w:fill="auto"/>
            <w:hideMark/>
          </w:tcPr>
          <w:p w14:paraId="5D6B9AB9"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КСВВнг(А)-LS 4х0,5 мм2</w:t>
            </w:r>
          </w:p>
        </w:tc>
        <w:tc>
          <w:tcPr>
            <w:tcW w:w="851" w:type="dxa"/>
            <w:tcBorders>
              <w:top w:val="nil"/>
              <w:left w:val="nil"/>
              <w:bottom w:val="single" w:sz="4" w:space="0" w:color="auto"/>
              <w:right w:val="single" w:sz="4" w:space="0" w:color="auto"/>
            </w:tcBorders>
            <w:shd w:val="clear" w:color="auto" w:fill="auto"/>
            <w:hideMark/>
          </w:tcPr>
          <w:p w14:paraId="041B81AE"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2E4A94DA"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250</w:t>
            </w:r>
          </w:p>
        </w:tc>
        <w:tc>
          <w:tcPr>
            <w:tcW w:w="1275" w:type="dxa"/>
            <w:tcBorders>
              <w:top w:val="nil"/>
              <w:left w:val="nil"/>
              <w:bottom w:val="single" w:sz="4" w:space="0" w:color="auto"/>
              <w:right w:val="single" w:sz="4" w:space="0" w:color="auto"/>
            </w:tcBorders>
            <w:shd w:val="clear" w:color="auto" w:fill="auto"/>
            <w:noWrap/>
            <w:vAlign w:val="bottom"/>
            <w:hideMark/>
          </w:tcPr>
          <w:p w14:paraId="7E3D4236"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E4241F" w14:paraId="2DD4BD20" w14:textId="77777777" w:rsidTr="002D08E1">
        <w:tblPrEx>
          <w:tblCellMar>
            <w:left w:w="108" w:type="dxa"/>
            <w:right w:w="108" w:type="dxa"/>
          </w:tblCellMar>
          <w:tblLook w:val="04A0" w:firstRow="1" w:lastRow="0" w:firstColumn="1" w:lastColumn="0" w:noHBand="0" w:noVBand="1"/>
        </w:tblPrEx>
        <w:trPr>
          <w:gridAfter w:val="1"/>
          <w:wAfter w:w="142" w:type="dxa"/>
          <w:trHeight w:val="243"/>
        </w:trPr>
        <w:tc>
          <w:tcPr>
            <w:tcW w:w="640" w:type="dxa"/>
            <w:tcBorders>
              <w:top w:val="nil"/>
              <w:left w:val="single" w:sz="4" w:space="0" w:color="auto"/>
              <w:bottom w:val="single" w:sz="4" w:space="0" w:color="auto"/>
              <w:right w:val="single" w:sz="4" w:space="0" w:color="auto"/>
            </w:tcBorders>
            <w:shd w:val="clear" w:color="auto" w:fill="auto"/>
            <w:hideMark/>
          </w:tcPr>
          <w:p w14:paraId="2A8DE5F7"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40</w:t>
            </w:r>
          </w:p>
        </w:tc>
        <w:tc>
          <w:tcPr>
            <w:tcW w:w="10275" w:type="dxa"/>
            <w:tcBorders>
              <w:top w:val="nil"/>
              <w:left w:val="nil"/>
              <w:bottom w:val="single" w:sz="4" w:space="0" w:color="auto"/>
              <w:right w:val="single" w:sz="4" w:space="0" w:color="auto"/>
            </w:tcBorders>
            <w:shd w:val="clear" w:color="auto" w:fill="auto"/>
            <w:hideMark/>
          </w:tcPr>
          <w:p w14:paraId="20BC0E32"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tcBorders>
              <w:top w:val="nil"/>
              <w:left w:val="nil"/>
              <w:bottom w:val="single" w:sz="4" w:space="0" w:color="auto"/>
              <w:right w:val="single" w:sz="4" w:space="0" w:color="auto"/>
            </w:tcBorders>
            <w:shd w:val="clear" w:color="auto" w:fill="auto"/>
            <w:hideMark/>
          </w:tcPr>
          <w:p w14:paraId="6979695B"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71CBB60D" w14:textId="77777777" w:rsidR="00B731CD" w:rsidRPr="00E4241F" w:rsidRDefault="00B731CD" w:rsidP="002D08E1">
            <w:pPr>
              <w:spacing w:after="0" w:line="240" w:lineRule="auto"/>
              <w:jc w:val="center"/>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13</w:t>
            </w:r>
          </w:p>
        </w:tc>
        <w:tc>
          <w:tcPr>
            <w:tcW w:w="1275" w:type="dxa"/>
            <w:tcBorders>
              <w:top w:val="nil"/>
              <w:left w:val="nil"/>
              <w:bottom w:val="single" w:sz="4" w:space="0" w:color="auto"/>
              <w:right w:val="single" w:sz="4" w:space="0" w:color="auto"/>
            </w:tcBorders>
            <w:shd w:val="clear" w:color="auto" w:fill="auto"/>
            <w:noWrap/>
            <w:vAlign w:val="bottom"/>
            <w:hideMark/>
          </w:tcPr>
          <w:p w14:paraId="2F140370" w14:textId="77777777" w:rsidR="00B731CD" w:rsidRPr="00E4241F" w:rsidRDefault="00B731CD" w:rsidP="002D08E1">
            <w:pPr>
              <w:spacing w:after="0" w:line="240" w:lineRule="auto"/>
              <w:rPr>
                <w:rFonts w:ascii="Arial" w:eastAsia="Times New Roman" w:hAnsi="Arial" w:cs="Arial"/>
                <w:color w:val="000000"/>
                <w:sz w:val="16"/>
                <w:szCs w:val="16"/>
                <w:lang w:eastAsia="ru-RU"/>
              </w:rPr>
            </w:pPr>
            <w:r w:rsidRPr="00E4241F">
              <w:rPr>
                <w:rFonts w:ascii="Arial" w:eastAsia="Times New Roman" w:hAnsi="Arial" w:cs="Arial"/>
                <w:color w:val="000000"/>
                <w:sz w:val="16"/>
                <w:szCs w:val="16"/>
                <w:lang w:eastAsia="ru-RU"/>
              </w:rPr>
              <w:t> </w:t>
            </w:r>
          </w:p>
        </w:tc>
      </w:tr>
      <w:tr w:rsidR="00B731CD" w:rsidRPr="00834C54" w14:paraId="1ABFBDA0" w14:textId="77777777" w:rsidTr="002D08E1">
        <w:tblPrEx>
          <w:tblCellMar>
            <w:left w:w="108" w:type="dxa"/>
            <w:right w:w="108" w:type="dxa"/>
          </w:tblCellMar>
          <w:tblLook w:val="04A0" w:firstRow="1" w:lastRow="0" w:firstColumn="1" w:lastColumn="0" w:noHBand="0" w:noVBand="1"/>
        </w:tblPrEx>
        <w:trPr>
          <w:gridAfter w:val="1"/>
          <w:wAfter w:w="142" w:type="dxa"/>
          <w:trHeight w:val="780"/>
        </w:trPr>
        <w:tc>
          <w:tcPr>
            <w:tcW w:w="14175" w:type="dxa"/>
            <w:gridSpan w:val="5"/>
            <w:tcBorders>
              <w:top w:val="nil"/>
              <w:left w:val="nil"/>
              <w:bottom w:val="nil"/>
              <w:right w:val="nil"/>
            </w:tcBorders>
            <w:shd w:val="clear" w:color="auto" w:fill="auto"/>
            <w:noWrap/>
            <w:vAlign w:val="bottom"/>
            <w:hideMark/>
          </w:tcPr>
          <w:p w14:paraId="55683B82" w14:textId="77777777" w:rsidR="00B731CD" w:rsidRPr="00834C54" w:rsidRDefault="00B731CD" w:rsidP="002D08E1">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3</w:t>
            </w:r>
          </w:p>
        </w:tc>
      </w:tr>
      <w:tr w:rsidR="00B731CD" w:rsidRPr="00834C54" w14:paraId="7C2D789F" w14:textId="77777777" w:rsidTr="002D08E1">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14:paraId="48DA5CF8"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834C54" w14:paraId="075DDDFF" w14:textId="77777777" w:rsidTr="002D08E1">
        <w:tblPrEx>
          <w:tblCellMar>
            <w:left w:w="108" w:type="dxa"/>
            <w:right w:w="108" w:type="dxa"/>
          </w:tblCellMar>
          <w:tblLook w:val="04A0" w:firstRow="1" w:lastRow="0" w:firstColumn="1" w:lastColumn="0" w:noHBand="0" w:noVBand="1"/>
        </w:tblPrEx>
        <w:trPr>
          <w:gridAfter w:val="1"/>
          <w:wAfter w:w="142" w:type="dxa"/>
          <w:trHeight w:val="510"/>
        </w:trPr>
        <w:tc>
          <w:tcPr>
            <w:tcW w:w="14175" w:type="dxa"/>
            <w:gridSpan w:val="5"/>
            <w:tcBorders>
              <w:top w:val="nil"/>
              <w:left w:val="nil"/>
              <w:bottom w:val="single" w:sz="4" w:space="0" w:color="auto"/>
              <w:right w:val="nil"/>
            </w:tcBorders>
            <w:shd w:val="clear" w:color="auto" w:fill="auto"/>
            <w:vAlign w:val="bottom"/>
            <w:hideMark/>
          </w:tcPr>
          <w:p w14:paraId="7779667E"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Нежилые помещения по адресу: Республика Коми, г. Вуктыл, ул. Пионерская, д. 1</w:t>
            </w:r>
          </w:p>
        </w:tc>
      </w:tr>
      <w:tr w:rsidR="00B731CD" w:rsidRPr="00834C54" w14:paraId="00CEB580" w14:textId="77777777" w:rsidTr="002D08E1">
        <w:tblPrEx>
          <w:tblCellMar>
            <w:left w:w="108" w:type="dxa"/>
            <w:right w:w="108" w:type="dxa"/>
          </w:tblCellMar>
          <w:tblLook w:val="04A0" w:firstRow="1" w:lastRow="0" w:firstColumn="1" w:lastColumn="0" w:noHBand="0" w:noVBand="1"/>
        </w:tblPrEx>
        <w:trPr>
          <w:gridAfter w:val="1"/>
          <w:wAfter w:w="142" w:type="dxa"/>
          <w:trHeight w:val="570"/>
        </w:trPr>
        <w:tc>
          <w:tcPr>
            <w:tcW w:w="640" w:type="dxa"/>
            <w:tcBorders>
              <w:top w:val="nil"/>
              <w:left w:val="nil"/>
              <w:bottom w:val="nil"/>
              <w:right w:val="nil"/>
            </w:tcBorders>
            <w:shd w:val="clear" w:color="auto" w:fill="auto"/>
            <w:noWrap/>
            <w:vAlign w:val="center"/>
            <w:hideMark/>
          </w:tcPr>
          <w:p w14:paraId="371A3A9B" w14:textId="77777777" w:rsidR="00B731CD" w:rsidRPr="00834C54" w:rsidRDefault="00B731CD" w:rsidP="002D08E1">
            <w:pPr>
              <w:spacing w:after="0" w:line="240" w:lineRule="auto"/>
              <w:jc w:val="center"/>
              <w:rPr>
                <w:rFonts w:ascii="Arial" w:eastAsia="Times New Roman" w:hAnsi="Arial" w:cs="Arial"/>
                <w:sz w:val="20"/>
                <w:szCs w:val="20"/>
                <w:lang w:eastAsia="ru-RU"/>
              </w:rPr>
            </w:pPr>
          </w:p>
        </w:tc>
        <w:tc>
          <w:tcPr>
            <w:tcW w:w="10275" w:type="dxa"/>
            <w:tcBorders>
              <w:top w:val="nil"/>
              <w:left w:val="nil"/>
              <w:bottom w:val="nil"/>
              <w:right w:val="nil"/>
            </w:tcBorders>
            <w:shd w:val="clear" w:color="auto" w:fill="auto"/>
            <w:noWrap/>
            <w:vAlign w:val="bottom"/>
            <w:hideMark/>
          </w:tcPr>
          <w:p w14:paraId="04472447"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14:paraId="384774B6"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hideMark/>
          </w:tcPr>
          <w:p w14:paraId="28553772"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noWrap/>
            <w:vAlign w:val="bottom"/>
            <w:hideMark/>
          </w:tcPr>
          <w:p w14:paraId="683CD545"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r>
      <w:tr w:rsidR="00B731CD" w:rsidRPr="00834C54" w14:paraId="0342E71B" w14:textId="77777777" w:rsidTr="002D08E1">
        <w:tblPrEx>
          <w:tblCellMar>
            <w:left w:w="108" w:type="dxa"/>
            <w:right w:w="108" w:type="dxa"/>
          </w:tblCellMar>
          <w:tblLook w:val="04A0" w:firstRow="1" w:lastRow="0" w:firstColumn="1" w:lastColumn="0" w:noHBand="0" w:noVBand="1"/>
        </w:tblPrEx>
        <w:trPr>
          <w:gridAfter w:val="1"/>
          <w:wAfter w:w="142" w:type="dxa"/>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5A58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tcBorders>
              <w:top w:val="single" w:sz="4" w:space="0" w:color="auto"/>
              <w:left w:val="nil"/>
              <w:bottom w:val="single" w:sz="4" w:space="0" w:color="auto"/>
              <w:right w:val="single" w:sz="4" w:space="0" w:color="auto"/>
            </w:tcBorders>
            <w:shd w:val="clear" w:color="auto" w:fill="auto"/>
            <w:vAlign w:val="center"/>
            <w:hideMark/>
          </w:tcPr>
          <w:p w14:paraId="7A7BDE1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D0430F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D69DA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86A5B7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B731CD" w:rsidRPr="00834C54" w14:paraId="342FEB1E" w14:textId="77777777" w:rsidTr="002D08E1">
        <w:tblPrEx>
          <w:tblCellMar>
            <w:left w:w="108" w:type="dxa"/>
            <w:right w:w="108" w:type="dxa"/>
          </w:tblCellMar>
          <w:tblLook w:val="04A0" w:firstRow="1" w:lastRow="0" w:firstColumn="1" w:lastColumn="0" w:noHBand="0" w:noVBand="1"/>
        </w:tblPrEx>
        <w:trPr>
          <w:gridAfter w:val="1"/>
          <w:wAfter w:w="142" w:type="dxa"/>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8A89D3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noWrap/>
            <w:vAlign w:val="center"/>
            <w:hideMark/>
          </w:tcPr>
          <w:p w14:paraId="37A55AB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tcBorders>
              <w:top w:val="nil"/>
              <w:left w:val="nil"/>
              <w:bottom w:val="single" w:sz="4" w:space="0" w:color="auto"/>
              <w:right w:val="single" w:sz="4" w:space="0" w:color="auto"/>
            </w:tcBorders>
            <w:shd w:val="clear" w:color="auto" w:fill="auto"/>
            <w:noWrap/>
            <w:vAlign w:val="center"/>
            <w:hideMark/>
          </w:tcPr>
          <w:p w14:paraId="5D95433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42408C0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center"/>
            <w:hideMark/>
          </w:tcPr>
          <w:p w14:paraId="41494D8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B731CD" w:rsidRPr="00834C54" w14:paraId="2FCD600E" w14:textId="77777777" w:rsidTr="002D08E1">
        <w:tblPrEx>
          <w:tblCellMar>
            <w:left w:w="108" w:type="dxa"/>
            <w:right w:w="108" w:type="dxa"/>
          </w:tblCellMar>
          <w:tblLook w:val="04A0" w:firstRow="1" w:lastRow="0" w:firstColumn="1" w:lastColumn="0" w:noHBand="0" w:noVBand="1"/>
        </w:tblPrEx>
        <w:trPr>
          <w:gridAfter w:val="1"/>
          <w:wAfter w:w="142" w:type="dxa"/>
          <w:trHeight w:val="300"/>
        </w:trPr>
        <w:tc>
          <w:tcPr>
            <w:tcW w:w="14175" w:type="dxa"/>
            <w:gridSpan w:val="5"/>
            <w:tcBorders>
              <w:top w:val="single" w:sz="4" w:space="0" w:color="auto"/>
              <w:left w:val="single" w:sz="4" w:space="0" w:color="auto"/>
              <w:bottom w:val="single" w:sz="4" w:space="0" w:color="auto"/>
              <w:right w:val="single" w:sz="4" w:space="0" w:color="auto"/>
            </w:tcBorders>
            <w:shd w:val="clear" w:color="auto" w:fill="auto"/>
            <w:hideMark/>
          </w:tcPr>
          <w:p w14:paraId="2D5BA4C8" w14:textId="77777777" w:rsidR="00B731CD" w:rsidRPr="00834C54" w:rsidRDefault="00B731CD" w:rsidP="002D08E1">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B731CD" w:rsidRPr="00834C54" w14:paraId="46BE6775"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4EAB2E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tcBorders>
              <w:top w:val="nil"/>
              <w:left w:val="nil"/>
              <w:bottom w:val="single" w:sz="4" w:space="0" w:color="auto"/>
              <w:right w:val="single" w:sz="4" w:space="0" w:color="auto"/>
            </w:tcBorders>
            <w:shd w:val="clear" w:color="auto" w:fill="auto"/>
            <w:hideMark/>
          </w:tcPr>
          <w:p w14:paraId="6ADF36F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tcBorders>
              <w:top w:val="nil"/>
              <w:left w:val="nil"/>
              <w:bottom w:val="single" w:sz="4" w:space="0" w:color="auto"/>
              <w:right w:val="single" w:sz="4" w:space="0" w:color="auto"/>
            </w:tcBorders>
            <w:shd w:val="clear" w:color="auto" w:fill="auto"/>
            <w:hideMark/>
          </w:tcPr>
          <w:p w14:paraId="104D82B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89C9B9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B09EC6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A02133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193D71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tcBorders>
              <w:top w:val="nil"/>
              <w:left w:val="nil"/>
              <w:bottom w:val="single" w:sz="4" w:space="0" w:color="auto"/>
              <w:right w:val="single" w:sz="4" w:space="0" w:color="auto"/>
            </w:tcBorders>
            <w:shd w:val="clear" w:color="auto" w:fill="auto"/>
            <w:hideMark/>
          </w:tcPr>
          <w:p w14:paraId="6FAF29D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tcBorders>
              <w:top w:val="nil"/>
              <w:left w:val="nil"/>
              <w:bottom w:val="single" w:sz="4" w:space="0" w:color="auto"/>
              <w:right w:val="single" w:sz="4" w:space="0" w:color="auto"/>
            </w:tcBorders>
            <w:shd w:val="clear" w:color="auto" w:fill="auto"/>
            <w:hideMark/>
          </w:tcPr>
          <w:p w14:paraId="2DE484C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2C5B8C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64D996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D503A1C"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CA77A1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tcBorders>
              <w:top w:val="nil"/>
              <w:left w:val="nil"/>
              <w:bottom w:val="single" w:sz="4" w:space="0" w:color="auto"/>
              <w:right w:val="single" w:sz="4" w:space="0" w:color="auto"/>
            </w:tcBorders>
            <w:shd w:val="clear" w:color="auto" w:fill="auto"/>
            <w:hideMark/>
          </w:tcPr>
          <w:p w14:paraId="5004D4F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14:paraId="646C1D6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2B06E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58FEBA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4F6D0D1"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9D2393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tcBorders>
              <w:top w:val="nil"/>
              <w:left w:val="nil"/>
              <w:bottom w:val="single" w:sz="4" w:space="0" w:color="auto"/>
              <w:right w:val="single" w:sz="4" w:space="0" w:color="auto"/>
            </w:tcBorders>
            <w:shd w:val="clear" w:color="auto" w:fill="auto"/>
            <w:hideMark/>
          </w:tcPr>
          <w:p w14:paraId="40E99BD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51" w:type="dxa"/>
            <w:tcBorders>
              <w:top w:val="nil"/>
              <w:left w:val="nil"/>
              <w:bottom w:val="single" w:sz="4" w:space="0" w:color="auto"/>
              <w:right w:val="single" w:sz="4" w:space="0" w:color="auto"/>
            </w:tcBorders>
            <w:shd w:val="clear" w:color="auto" w:fill="auto"/>
            <w:hideMark/>
          </w:tcPr>
          <w:p w14:paraId="5D0B7A8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1C68E34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EE3671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E7D5B3A"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BB5DEA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tcBorders>
              <w:top w:val="nil"/>
              <w:left w:val="nil"/>
              <w:bottom w:val="single" w:sz="4" w:space="0" w:color="auto"/>
              <w:right w:val="single" w:sz="4" w:space="0" w:color="auto"/>
            </w:tcBorders>
            <w:shd w:val="clear" w:color="auto" w:fill="auto"/>
            <w:hideMark/>
          </w:tcPr>
          <w:p w14:paraId="4B2CA3A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tcBorders>
              <w:top w:val="nil"/>
              <w:left w:val="nil"/>
              <w:bottom w:val="single" w:sz="4" w:space="0" w:color="auto"/>
              <w:right w:val="single" w:sz="4" w:space="0" w:color="auto"/>
            </w:tcBorders>
            <w:shd w:val="clear" w:color="auto" w:fill="auto"/>
            <w:hideMark/>
          </w:tcPr>
          <w:p w14:paraId="0A904EB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D276EC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4CD2CFD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AC3016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A21A94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tcBorders>
              <w:top w:val="nil"/>
              <w:left w:val="nil"/>
              <w:bottom w:val="single" w:sz="4" w:space="0" w:color="auto"/>
              <w:right w:val="single" w:sz="4" w:space="0" w:color="auto"/>
            </w:tcBorders>
            <w:shd w:val="clear" w:color="auto" w:fill="auto"/>
            <w:hideMark/>
          </w:tcPr>
          <w:p w14:paraId="386796C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(2х7)-Р</w:t>
            </w:r>
          </w:p>
        </w:tc>
        <w:tc>
          <w:tcPr>
            <w:tcW w:w="851" w:type="dxa"/>
            <w:tcBorders>
              <w:top w:val="nil"/>
              <w:left w:val="nil"/>
              <w:bottom w:val="single" w:sz="4" w:space="0" w:color="auto"/>
              <w:right w:val="single" w:sz="4" w:space="0" w:color="auto"/>
            </w:tcBorders>
            <w:shd w:val="clear" w:color="auto" w:fill="auto"/>
            <w:hideMark/>
          </w:tcPr>
          <w:p w14:paraId="7911356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43A7EB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31C2BA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DA2D810"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619A98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tcBorders>
              <w:top w:val="nil"/>
              <w:left w:val="nil"/>
              <w:bottom w:val="single" w:sz="4" w:space="0" w:color="auto"/>
              <w:right w:val="single" w:sz="4" w:space="0" w:color="auto"/>
            </w:tcBorders>
            <w:shd w:val="clear" w:color="auto" w:fill="auto"/>
            <w:hideMark/>
          </w:tcPr>
          <w:p w14:paraId="618A7DF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51" w:type="dxa"/>
            <w:tcBorders>
              <w:top w:val="nil"/>
              <w:left w:val="nil"/>
              <w:bottom w:val="single" w:sz="4" w:space="0" w:color="auto"/>
              <w:right w:val="single" w:sz="4" w:space="0" w:color="auto"/>
            </w:tcBorders>
            <w:shd w:val="clear" w:color="auto" w:fill="auto"/>
            <w:hideMark/>
          </w:tcPr>
          <w:p w14:paraId="190F03E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014D3C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A0E9CD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87CAB35"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B47CB5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tcBorders>
              <w:top w:val="nil"/>
              <w:left w:val="nil"/>
              <w:bottom w:val="single" w:sz="4" w:space="0" w:color="auto"/>
              <w:right w:val="single" w:sz="4" w:space="0" w:color="auto"/>
            </w:tcBorders>
            <w:shd w:val="clear" w:color="auto" w:fill="auto"/>
            <w:hideMark/>
          </w:tcPr>
          <w:p w14:paraId="0C51515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tcBorders>
              <w:top w:val="nil"/>
              <w:left w:val="nil"/>
              <w:bottom w:val="single" w:sz="4" w:space="0" w:color="auto"/>
              <w:right w:val="single" w:sz="4" w:space="0" w:color="auto"/>
            </w:tcBorders>
            <w:shd w:val="clear" w:color="auto" w:fill="auto"/>
            <w:hideMark/>
          </w:tcPr>
          <w:p w14:paraId="26A9D35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C1C8F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4EA91AF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996A67"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1C0E78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tcBorders>
              <w:top w:val="nil"/>
              <w:left w:val="nil"/>
              <w:bottom w:val="single" w:sz="4" w:space="0" w:color="auto"/>
              <w:right w:val="single" w:sz="4" w:space="0" w:color="auto"/>
            </w:tcBorders>
            <w:shd w:val="clear" w:color="auto" w:fill="auto"/>
            <w:hideMark/>
          </w:tcPr>
          <w:p w14:paraId="107FB0C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tcBorders>
              <w:top w:val="nil"/>
              <w:left w:val="nil"/>
              <w:bottom w:val="single" w:sz="4" w:space="0" w:color="auto"/>
              <w:right w:val="single" w:sz="4" w:space="0" w:color="auto"/>
            </w:tcBorders>
            <w:shd w:val="clear" w:color="auto" w:fill="auto"/>
            <w:hideMark/>
          </w:tcPr>
          <w:p w14:paraId="0DAE017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779E72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4AA679B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C4ACB9B"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B93DF5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tcBorders>
              <w:top w:val="nil"/>
              <w:left w:val="nil"/>
              <w:bottom w:val="single" w:sz="4" w:space="0" w:color="auto"/>
              <w:right w:val="single" w:sz="4" w:space="0" w:color="auto"/>
            </w:tcBorders>
            <w:shd w:val="clear" w:color="auto" w:fill="auto"/>
            <w:hideMark/>
          </w:tcPr>
          <w:p w14:paraId="22EBD21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tcBorders>
              <w:top w:val="nil"/>
              <w:left w:val="nil"/>
              <w:bottom w:val="single" w:sz="4" w:space="0" w:color="auto"/>
              <w:right w:val="single" w:sz="4" w:space="0" w:color="auto"/>
            </w:tcBorders>
            <w:shd w:val="clear" w:color="auto" w:fill="auto"/>
            <w:hideMark/>
          </w:tcPr>
          <w:p w14:paraId="4BE6985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86F03F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05F8FE9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A204066"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C71C55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tcBorders>
              <w:top w:val="nil"/>
              <w:left w:val="nil"/>
              <w:bottom w:val="single" w:sz="4" w:space="0" w:color="auto"/>
              <w:right w:val="single" w:sz="4" w:space="0" w:color="auto"/>
            </w:tcBorders>
            <w:shd w:val="clear" w:color="auto" w:fill="auto"/>
            <w:hideMark/>
          </w:tcPr>
          <w:p w14:paraId="53AD424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оконечное объектовое Приток-А-КОП-02</w:t>
            </w:r>
          </w:p>
        </w:tc>
        <w:tc>
          <w:tcPr>
            <w:tcW w:w="851" w:type="dxa"/>
            <w:tcBorders>
              <w:top w:val="nil"/>
              <w:left w:val="nil"/>
              <w:bottom w:val="single" w:sz="4" w:space="0" w:color="auto"/>
              <w:right w:val="single" w:sz="4" w:space="0" w:color="auto"/>
            </w:tcBorders>
            <w:shd w:val="clear" w:color="auto" w:fill="auto"/>
            <w:hideMark/>
          </w:tcPr>
          <w:p w14:paraId="38D447D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2D466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95B2ED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693577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2536A8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tcBorders>
              <w:top w:val="nil"/>
              <w:left w:val="nil"/>
              <w:bottom w:val="single" w:sz="4" w:space="0" w:color="auto"/>
              <w:right w:val="single" w:sz="4" w:space="0" w:color="auto"/>
            </w:tcBorders>
            <w:shd w:val="clear" w:color="auto" w:fill="auto"/>
            <w:hideMark/>
          </w:tcPr>
          <w:p w14:paraId="052AEFA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51" w:type="dxa"/>
            <w:tcBorders>
              <w:top w:val="nil"/>
              <w:left w:val="nil"/>
              <w:bottom w:val="single" w:sz="4" w:space="0" w:color="auto"/>
              <w:right w:val="single" w:sz="4" w:space="0" w:color="auto"/>
            </w:tcBorders>
            <w:shd w:val="clear" w:color="auto" w:fill="auto"/>
            <w:hideMark/>
          </w:tcPr>
          <w:p w14:paraId="5B39748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63806C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E67FE4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611C991"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D8F505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tcBorders>
              <w:top w:val="nil"/>
              <w:left w:val="nil"/>
              <w:bottom w:val="single" w:sz="4" w:space="0" w:color="auto"/>
              <w:right w:val="single" w:sz="4" w:space="0" w:color="auto"/>
            </w:tcBorders>
            <w:shd w:val="clear" w:color="auto" w:fill="auto"/>
            <w:hideMark/>
          </w:tcPr>
          <w:p w14:paraId="7E0ADB5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Расширитель охранных шлейфов МРШ-02 (16)</w:t>
            </w:r>
          </w:p>
        </w:tc>
        <w:tc>
          <w:tcPr>
            <w:tcW w:w="851" w:type="dxa"/>
            <w:tcBorders>
              <w:top w:val="nil"/>
              <w:left w:val="nil"/>
              <w:bottom w:val="single" w:sz="4" w:space="0" w:color="auto"/>
              <w:right w:val="single" w:sz="4" w:space="0" w:color="auto"/>
            </w:tcBorders>
            <w:shd w:val="clear" w:color="auto" w:fill="auto"/>
            <w:hideMark/>
          </w:tcPr>
          <w:p w14:paraId="018DBDF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5BDCEC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4DB3640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E657A3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36EBC2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tcBorders>
              <w:top w:val="nil"/>
              <w:left w:val="nil"/>
              <w:bottom w:val="single" w:sz="4" w:space="0" w:color="auto"/>
              <w:right w:val="single" w:sz="4" w:space="0" w:color="auto"/>
            </w:tcBorders>
            <w:shd w:val="clear" w:color="auto" w:fill="auto"/>
            <w:hideMark/>
          </w:tcPr>
          <w:p w14:paraId="6A3432F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ППКОП (М4)</w:t>
            </w:r>
          </w:p>
        </w:tc>
        <w:tc>
          <w:tcPr>
            <w:tcW w:w="851" w:type="dxa"/>
            <w:tcBorders>
              <w:top w:val="nil"/>
              <w:left w:val="nil"/>
              <w:bottom w:val="single" w:sz="4" w:space="0" w:color="auto"/>
              <w:right w:val="single" w:sz="4" w:space="0" w:color="auto"/>
            </w:tcBorders>
            <w:shd w:val="clear" w:color="auto" w:fill="auto"/>
            <w:hideMark/>
          </w:tcPr>
          <w:p w14:paraId="6F9382D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91082C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5974BC3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0CBAD4E"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60EBA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tcBorders>
              <w:top w:val="nil"/>
              <w:left w:val="nil"/>
              <w:bottom w:val="single" w:sz="4" w:space="0" w:color="auto"/>
              <w:right w:val="single" w:sz="4" w:space="0" w:color="auto"/>
            </w:tcBorders>
            <w:shd w:val="clear" w:color="auto" w:fill="auto"/>
            <w:hideMark/>
          </w:tcPr>
          <w:p w14:paraId="3E0DA42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tcBorders>
              <w:top w:val="nil"/>
              <w:left w:val="nil"/>
              <w:bottom w:val="single" w:sz="4" w:space="0" w:color="auto"/>
              <w:right w:val="single" w:sz="4" w:space="0" w:color="auto"/>
            </w:tcBorders>
            <w:shd w:val="clear" w:color="auto" w:fill="auto"/>
            <w:hideMark/>
          </w:tcPr>
          <w:p w14:paraId="2C5ECB3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BA6405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44000BA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81D683D"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0C466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tcBorders>
              <w:top w:val="nil"/>
              <w:left w:val="nil"/>
              <w:bottom w:val="single" w:sz="4" w:space="0" w:color="auto"/>
              <w:right w:val="single" w:sz="4" w:space="0" w:color="auto"/>
            </w:tcBorders>
            <w:shd w:val="clear" w:color="auto" w:fill="auto"/>
            <w:hideMark/>
          </w:tcPr>
          <w:p w14:paraId="799EE13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tcBorders>
              <w:top w:val="nil"/>
              <w:left w:val="nil"/>
              <w:bottom w:val="single" w:sz="4" w:space="0" w:color="auto"/>
              <w:right w:val="single" w:sz="4" w:space="0" w:color="auto"/>
            </w:tcBorders>
            <w:shd w:val="clear" w:color="auto" w:fill="auto"/>
            <w:hideMark/>
          </w:tcPr>
          <w:p w14:paraId="5F32414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5FF6CC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52FBFCC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C89DA8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B34AF0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tcBorders>
              <w:top w:val="nil"/>
              <w:left w:val="nil"/>
              <w:bottom w:val="single" w:sz="4" w:space="0" w:color="auto"/>
              <w:right w:val="single" w:sz="4" w:space="0" w:color="auto"/>
            </w:tcBorders>
            <w:shd w:val="clear" w:color="auto" w:fill="auto"/>
            <w:hideMark/>
          </w:tcPr>
          <w:p w14:paraId="7F2A475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tcBorders>
              <w:top w:val="nil"/>
              <w:left w:val="nil"/>
              <w:bottom w:val="single" w:sz="4" w:space="0" w:color="auto"/>
              <w:right w:val="single" w:sz="4" w:space="0" w:color="auto"/>
            </w:tcBorders>
            <w:shd w:val="clear" w:color="auto" w:fill="auto"/>
            <w:hideMark/>
          </w:tcPr>
          <w:p w14:paraId="1401067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660EB8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75" w:type="dxa"/>
            <w:tcBorders>
              <w:top w:val="nil"/>
              <w:left w:val="nil"/>
              <w:bottom w:val="single" w:sz="4" w:space="0" w:color="auto"/>
              <w:right w:val="single" w:sz="4" w:space="0" w:color="auto"/>
            </w:tcBorders>
            <w:shd w:val="clear" w:color="auto" w:fill="auto"/>
            <w:noWrap/>
            <w:vAlign w:val="bottom"/>
            <w:hideMark/>
          </w:tcPr>
          <w:p w14:paraId="4F376E2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EBE48D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F908F3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tcBorders>
              <w:top w:val="nil"/>
              <w:left w:val="nil"/>
              <w:bottom w:val="single" w:sz="4" w:space="0" w:color="auto"/>
              <w:right w:val="single" w:sz="4" w:space="0" w:color="auto"/>
            </w:tcBorders>
            <w:shd w:val="clear" w:color="auto" w:fill="auto"/>
            <w:hideMark/>
          </w:tcPr>
          <w:p w14:paraId="17D3BAC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101-1А-А1</w:t>
            </w:r>
          </w:p>
        </w:tc>
        <w:tc>
          <w:tcPr>
            <w:tcW w:w="851" w:type="dxa"/>
            <w:tcBorders>
              <w:top w:val="nil"/>
              <w:left w:val="nil"/>
              <w:bottom w:val="single" w:sz="4" w:space="0" w:color="auto"/>
              <w:right w:val="single" w:sz="4" w:space="0" w:color="auto"/>
            </w:tcBorders>
            <w:shd w:val="clear" w:color="auto" w:fill="auto"/>
            <w:hideMark/>
          </w:tcPr>
          <w:p w14:paraId="30B03C6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4092CE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75" w:type="dxa"/>
            <w:tcBorders>
              <w:top w:val="nil"/>
              <w:left w:val="nil"/>
              <w:bottom w:val="single" w:sz="4" w:space="0" w:color="auto"/>
              <w:right w:val="single" w:sz="4" w:space="0" w:color="auto"/>
            </w:tcBorders>
            <w:shd w:val="clear" w:color="auto" w:fill="auto"/>
            <w:noWrap/>
            <w:vAlign w:val="bottom"/>
            <w:hideMark/>
          </w:tcPr>
          <w:p w14:paraId="1F0C87B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0FD7F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4FC90F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tcBorders>
              <w:top w:val="nil"/>
              <w:left w:val="nil"/>
              <w:bottom w:val="single" w:sz="4" w:space="0" w:color="auto"/>
              <w:right w:val="single" w:sz="4" w:space="0" w:color="auto"/>
            </w:tcBorders>
            <w:shd w:val="clear" w:color="auto" w:fill="auto"/>
            <w:hideMark/>
          </w:tcPr>
          <w:p w14:paraId="0852CE3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14:paraId="6BBDF66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1A3F41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39D7E24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8776BF7"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CDCFE5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tcBorders>
              <w:top w:val="nil"/>
              <w:left w:val="nil"/>
              <w:bottom w:val="single" w:sz="4" w:space="0" w:color="auto"/>
              <w:right w:val="single" w:sz="4" w:space="0" w:color="auto"/>
            </w:tcBorders>
            <w:shd w:val="clear" w:color="auto" w:fill="auto"/>
            <w:hideMark/>
          </w:tcPr>
          <w:p w14:paraId="051620C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tcBorders>
              <w:top w:val="nil"/>
              <w:left w:val="nil"/>
              <w:bottom w:val="single" w:sz="4" w:space="0" w:color="auto"/>
              <w:right w:val="single" w:sz="4" w:space="0" w:color="auto"/>
            </w:tcBorders>
            <w:shd w:val="clear" w:color="auto" w:fill="auto"/>
            <w:hideMark/>
          </w:tcPr>
          <w:p w14:paraId="3CF35B1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EFA461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75" w:type="dxa"/>
            <w:tcBorders>
              <w:top w:val="nil"/>
              <w:left w:val="nil"/>
              <w:bottom w:val="single" w:sz="4" w:space="0" w:color="auto"/>
              <w:right w:val="single" w:sz="4" w:space="0" w:color="auto"/>
            </w:tcBorders>
            <w:shd w:val="clear" w:color="auto" w:fill="auto"/>
            <w:noWrap/>
            <w:vAlign w:val="bottom"/>
            <w:hideMark/>
          </w:tcPr>
          <w:p w14:paraId="425EC34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27D2BE2"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875BA6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tcBorders>
              <w:top w:val="nil"/>
              <w:left w:val="nil"/>
              <w:bottom w:val="single" w:sz="4" w:space="0" w:color="auto"/>
              <w:right w:val="single" w:sz="4" w:space="0" w:color="auto"/>
            </w:tcBorders>
            <w:shd w:val="clear" w:color="auto" w:fill="auto"/>
            <w:hideMark/>
          </w:tcPr>
          <w:p w14:paraId="477CA27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14:paraId="137166A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007CE49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52599A3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33D50F0"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70959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tcBorders>
              <w:top w:val="nil"/>
              <w:left w:val="nil"/>
              <w:bottom w:val="single" w:sz="4" w:space="0" w:color="auto"/>
              <w:right w:val="single" w:sz="4" w:space="0" w:color="auto"/>
            </w:tcBorders>
            <w:shd w:val="clear" w:color="auto" w:fill="auto"/>
            <w:hideMark/>
          </w:tcPr>
          <w:p w14:paraId="2CBAE8D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tcBorders>
              <w:top w:val="nil"/>
              <w:left w:val="nil"/>
              <w:bottom w:val="single" w:sz="4" w:space="0" w:color="auto"/>
              <w:right w:val="single" w:sz="4" w:space="0" w:color="auto"/>
            </w:tcBorders>
            <w:shd w:val="clear" w:color="auto" w:fill="auto"/>
            <w:hideMark/>
          </w:tcPr>
          <w:p w14:paraId="1982CD6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A0DDD3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10EBDB0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D1EF95C"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256DB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tcBorders>
              <w:top w:val="nil"/>
              <w:left w:val="nil"/>
              <w:bottom w:val="single" w:sz="4" w:space="0" w:color="auto"/>
              <w:right w:val="single" w:sz="4" w:space="0" w:color="auto"/>
            </w:tcBorders>
            <w:shd w:val="clear" w:color="auto" w:fill="auto"/>
            <w:hideMark/>
          </w:tcPr>
          <w:p w14:paraId="791DA58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tcBorders>
              <w:top w:val="nil"/>
              <w:left w:val="nil"/>
              <w:bottom w:val="single" w:sz="4" w:space="0" w:color="auto"/>
              <w:right w:val="single" w:sz="4" w:space="0" w:color="auto"/>
            </w:tcBorders>
            <w:shd w:val="clear" w:color="auto" w:fill="auto"/>
            <w:hideMark/>
          </w:tcPr>
          <w:p w14:paraId="01654F1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699089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275" w:type="dxa"/>
            <w:tcBorders>
              <w:top w:val="nil"/>
              <w:left w:val="nil"/>
              <w:bottom w:val="single" w:sz="4" w:space="0" w:color="auto"/>
              <w:right w:val="single" w:sz="4" w:space="0" w:color="auto"/>
            </w:tcBorders>
            <w:shd w:val="clear" w:color="auto" w:fill="auto"/>
            <w:noWrap/>
            <w:vAlign w:val="bottom"/>
            <w:hideMark/>
          </w:tcPr>
          <w:p w14:paraId="57EB68C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D0FF2AE"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85131F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tcBorders>
              <w:top w:val="nil"/>
              <w:left w:val="nil"/>
              <w:bottom w:val="single" w:sz="4" w:space="0" w:color="auto"/>
              <w:right w:val="single" w:sz="4" w:space="0" w:color="auto"/>
            </w:tcBorders>
            <w:shd w:val="clear" w:color="auto" w:fill="auto"/>
            <w:hideMark/>
          </w:tcPr>
          <w:p w14:paraId="4DF687C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tcBorders>
              <w:top w:val="nil"/>
              <w:left w:val="nil"/>
              <w:bottom w:val="single" w:sz="4" w:space="0" w:color="auto"/>
              <w:right w:val="single" w:sz="4" w:space="0" w:color="auto"/>
            </w:tcBorders>
            <w:shd w:val="clear" w:color="auto" w:fill="auto"/>
            <w:hideMark/>
          </w:tcPr>
          <w:p w14:paraId="05C4B0B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5BC563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75" w:type="dxa"/>
            <w:tcBorders>
              <w:top w:val="nil"/>
              <w:left w:val="nil"/>
              <w:bottom w:val="single" w:sz="4" w:space="0" w:color="auto"/>
              <w:right w:val="single" w:sz="4" w:space="0" w:color="auto"/>
            </w:tcBorders>
            <w:shd w:val="clear" w:color="auto" w:fill="auto"/>
            <w:noWrap/>
            <w:vAlign w:val="bottom"/>
            <w:hideMark/>
          </w:tcPr>
          <w:p w14:paraId="0545425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5A2D41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7DDD19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tcBorders>
              <w:top w:val="nil"/>
              <w:left w:val="nil"/>
              <w:bottom w:val="single" w:sz="4" w:space="0" w:color="auto"/>
              <w:right w:val="single" w:sz="4" w:space="0" w:color="auto"/>
            </w:tcBorders>
            <w:shd w:val="clear" w:color="auto" w:fill="auto"/>
            <w:hideMark/>
          </w:tcPr>
          <w:p w14:paraId="13BE08D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tcBorders>
              <w:top w:val="nil"/>
              <w:left w:val="nil"/>
              <w:bottom w:val="single" w:sz="4" w:space="0" w:color="auto"/>
              <w:right w:val="single" w:sz="4" w:space="0" w:color="auto"/>
            </w:tcBorders>
            <w:shd w:val="clear" w:color="auto" w:fill="auto"/>
            <w:hideMark/>
          </w:tcPr>
          <w:p w14:paraId="7C65CD2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87B97E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68801B4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9C76B9E"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2AEA49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tcBorders>
              <w:top w:val="nil"/>
              <w:left w:val="nil"/>
              <w:bottom w:val="single" w:sz="4" w:space="0" w:color="auto"/>
              <w:right w:val="single" w:sz="4" w:space="0" w:color="auto"/>
            </w:tcBorders>
            <w:shd w:val="clear" w:color="auto" w:fill="auto"/>
            <w:hideMark/>
          </w:tcPr>
          <w:p w14:paraId="20EDC7F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tcBorders>
              <w:top w:val="nil"/>
              <w:left w:val="nil"/>
              <w:bottom w:val="single" w:sz="4" w:space="0" w:color="auto"/>
              <w:right w:val="single" w:sz="4" w:space="0" w:color="auto"/>
            </w:tcBorders>
            <w:shd w:val="clear" w:color="auto" w:fill="auto"/>
            <w:hideMark/>
          </w:tcPr>
          <w:p w14:paraId="5D1E348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AD16C3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7F325A8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B74178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2787B5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tcBorders>
              <w:top w:val="nil"/>
              <w:left w:val="nil"/>
              <w:bottom w:val="single" w:sz="4" w:space="0" w:color="auto"/>
              <w:right w:val="single" w:sz="4" w:space="0" w:color="auto"/>
            </w:tcBorders>
            <w:shd w:val="clear" w:color="auto" w:fill="auto"/>
            <w:hideMark/>
          </w:tcPr>
          <w:p w14:paraId="63219F5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tcBorders>
              <w:top w:val="nil"/>
              <w:left w:val="nil"/>
              <w:bottom w:val="single" w:sz="4" w:space="0" w:color="auto"/>
              <w:right w:val="single" w:sz="4" w:space="0" w:color="auto"/>
            </w:tcBorders>
            <w:shd w:val="clear" w:color="auto" w:fill="auto"/>
            <w:hideMark/>
          </w:tcPr>
          <w:p w14:paraId="1BEB80F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34BE52F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048207D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F4448C6"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FB76E0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tcBorders>
              <w:top w:val="nil"/>
              <w:left w:val="nil"/>
              <w:bottom w:val="single" w:sz="4" w:space="0" w:color="auto"/>
              <w:right w:val="single" w:sz="4" w:space="0" w:color="auto"/>
            </w:tcBorders>
            <w:shd w:val="clear" w:color="auto" w:fill="auto"/>
            <w:hideMark/>
          </w:tcPr>
          <w:p w14:paraId="3B04260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tcBorders>
              <w:top w:val="nil"/>
              <w:left w:val="nil"/>
              <w:bottom w:val="single" w:sz="4" w:space="0" w:color="auto"/>
              <w:right w:val="single" w:sz="4" w:space="0" w:color="auto"/>
            </w:tcBorders>
            <w:shd w:val="clear" w:color="auto" w:fill="auto"/>
            <w:hideMark/>
          </w:tcPr>
          <w:p w14:paraId="2932E82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210005D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275" w:type="dxa"/>
            <w:tcBorders>
              <w:top w:val="nil"/>
              <w:left w:val="nil"/>
              <w:bottom w:val="single" w:sz="4" w:space="0" w:color="auto"/>
              <w:right w:val="single" w:sz="4" w:space="0" w:color="auto"/>
            </w:tcBorders>
            <w:shd w:val="clear" w:color="auto" w:fill="auto"/>
            <w:noWrap/>
            <w:vAlign w:val="bottom"/>
            <w:hideMark/>
          </w:tcPr>
          <w:p w14:paraId="18EBF5E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4AA4090"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9A8A8D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tcBorders>
              <w:top w:val="nil"/>
              <w:left w:val="nil"/>
              <w:bottom w:val="single" w:sz="4" w:space="0" w:color="auto"/>
              <w:right w:val="single" w:sz="4" w:space="0" w:color="auto"/>
            </w:tcBorders>
            <w:shd w:val="clear" w:color="auto" w:fill="auto"/>
            <w:hideMark/>
          </w:tcPr>
          <w:p w14:paraId="066178C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tcBorders>
              <w:top w:val="nil"/>
              <w:left w:val="nil"/>
              <w:bottom w:val="single" w:sz="4" w:space="0" w:color="auto"/>
              <w:right w:val="single" w:sz="4" w:space="0" w:color="auto"/>
            </w:tcBorders>
            <w:shd w:val="clear" w:color="auto" w:fill="auto"/>
            <w:hideMark/>
          </w:tcPr>
          <w:p w14:paraId="646320C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49ECDB1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275" w:type="dxa"/>
            <w:tcBorders>
              <w:top w:val="nil"/>
              <w:left w:val="nil"/>
              <w:bottom w:val="single" w:sz="4" w:space="0" w:color="auto"/>
              <w:right w:val="single" w:sz="4" w:space="0" w:color="auto"/>
            </w:tcBorders>
            <w:shd w:val="clear" w:color="auto" w:fill="auto"/>
            <w:noWrap/>
            <w:vAlign w:val="bottom"/>
            <w:hideMark/>
          </w:tcPr>
          <w:p w14:paraId="1E9CE92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EBFC8E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27B86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tcBorders>
              <w:top w:val="nil"/>
              <w:left w:val="nil"/>
              <w:bottom w:val="single" w:sz="4" w:space="0" w:color="auto"/>
              <w:right w:val="single" w:sz="4" w:space="0" w:color="auto"/>
            </w:tcBorders>
            <w:shd w:val="clear" w:color="auto" w:fill="auto"/>
            <w:hideMark/>
          </w:tcPr>
          <w:p w14:paraId="27DBA4A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tcBorders>
              <w:top w:val="nil"/>
              <w:left w:val="nil"/>
              <w:bottom w:val="single" w:sz="4" w:space="0" w:color="auto"/>
              <w:right w:val="single" w:sz="4" w:space="0" w:color="auto"/>
            </w:tcBorders>
            <w:shd w:val="clear" w:color="auto" w:fill="auto"/>
            <w:hideMark/>
          </w:tcPr>
          <w:p w14:paraId="304806A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56346E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275" w:type="dxa"/>
            <w:tcBorders>
              <w:top w:val="nil"/>
              <w:left w:val="nil"/>
              <w:bottom w:val="single" w:sz="4" w:space="0" w:color="auto"/>
              <w:right w:val="single" w:sz="4" w:space="0" w:color="auto"/>
            </w:tcBorders>
            <w:shd w:val="clear" w:color="auto" w:fill="auto"/>
            <w:noWrap/>
            <w:vAlign w:val="bottom"/>
            <w:hideMark/>
          </w:tcPr>
          <w:p w14:paraId="347F9D3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311773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E8A67E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tcBorders>
              <w:top w:val="nil"/>
              <w:left w:val="nil"/>
              <w:bottom w:val="single" w:sz="4" w:space="0" w:color="auto"/>
              <w:right w:val="single" w:sz="4" w:space="0" w:color="auto"/>
            </w:tcBorders>
            <w:shd w:val="clear" w:color="auto" w:fill="auto"/>
            <w:hideMark/>
          </w:tcPr>
          <w:p w14:paraId="5EC0248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51" w:type="dxa"/>
            <w:tcBorders>
              <w:top w:val="nil"/>
              <w:left w:val="nil"/>
              <w:bottom w:val="single" w:sz="4" w:space="0" w:color="auto"/>
              <w:right w:val="single" w:sz="4" w:space="0" w:color="auto"/>
            </w:tcBorders>
            <w:shd w:val="clear" w:color="auto" w:fill="auto"/>
            <w:hideMark/>
          </w:tcPr>
          <w:p w14:paraId="0C45A68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671198C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14:paraId="291FC69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7EAAFE3"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016C7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tcBorders>
              <w:top w:val="nil"/>
              <w:left w:val="nil"/>
              <w:bottom w:val="single" w:sz="4" w:space="0" w:color="auto"/>
              <w:right w:val="single" w:sz="4" w:space="0" w:color="auto"/>
            </w:tcBorders>
            <w:shd w:val="clear" w:color="auto" w:fill="auto"/>
            <w:hideMark/>
          </w:tcPr>
          <w:p w14:paraId="54E3050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51" w:type="dxa"/>
            <w:tcBorders>
              <w:top w:val="nil"/>
              <w:left w:val="nil"/>
              <w:bottom w:val="single" w:sz="4" w:space="0" w:color="auto"/>
              <w:right w:val="single" w:sz="4" w:space="0" w:color="auto"/>
            </w:tcBorders>
            <w:shd w:val="clear" w:color="auto" w:fill="auto"/>
            <w:hideMark/>
          </w:tcPr>
          <w:p w14:paraId="2444999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tcBorders>
              <w:top w:val="nil"/>
              <w:left w:val="nil"/>
              <w:bottom w:val="single" w:sz="4" w:space="0" w:color="auto"/>
              <w:right w:val="single" w:sz="4" w:space="0" w:color="auto"/>
            </w:tcBorders>
            <w:shd w:val="clear" w:color="auto" w:fill="auto"/>
            <w:hideMark/>
          </w:tcPr>
          <w:p w14:paraId="76C3EFB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75" w:type="dxa"/>
            <w:tcBorders>
              <w:top w:val="nil"/>
              <w:left w:val="nil"/>
              <w:bottom w:val="single" w:sz="4" w:space="0" w:color="auto"/>
              <w:right w:val="single" w:sz="4" w:space="0" w:color="auto"/>
            </w:tcBorders>
            <w:shd w:val="clear" w:color="auto" w:fill="auto"/>
            <w:noWrap/>
            <w:vAlign w:val="bottom"/>
            <w:hideMark/>
          </w:tcPr>
          <w:p w14:paraId="55D1425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8A0EA7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16A7EB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tcBorders>
              <w:top w:val="nil"/>
              <w:left w:val="nil"/>
              <w:bottom w:val="single" w:sz="4" w:space="0" w:color="auto"/>
              <w:right w:val="single" w:sz="4" w:space="0" w:color="auto"/>
            </w:tcBorders>
            <w:shd w:val="clear" w:color="auto" w:fill="auto"/>
            <w:hideMark/>
          </w:tcPr>
          <w:p w14:paraId="4D8C17D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tcBorders>
              <w:top w:val="nil"/>
              <w:left w:val="nil"/>
              <w:bottom w:val="single" w:sz="4" w:space="0" w:color="auto"/>
              <w:right w:val="single" w:sz="4" w:space="0" w:color="auto"/>
            </w:tcBorders>
            <w:shd w:val="clear" w:color="auto" w:fill="auto"/>
            <w:hideMark/>
          </w:tcPr>
          <w:p w14:paraId="127C23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3F6C766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120</w:t>
            </w:r>
          </w:p>
        </w:tc>
        <w:tc>
          <w:tcPr>
            <w:tcW w:w="1275" w:type="dxa"/>
            <w:tcBorders>
              <w:top w:val="nil"/>
              <w:left w:val="nil"/>
              <w:bottom w:val="single" w:sz="4" w:space="0" w:color="auto"/>
              <w:right w:val="single" w:sz="4" w:space="0" w:color="auto"/>
            </w:tcBorders>
            <w:shd w:val="clear" w:color="auto" w:fill="auto"/>
            <w:noWrap/>
            <w:vAlign w:val="bottom"/>
            <w:hideMark/>
          </w:tcPr>
          <w:p w14:paraId="3F07C86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E59B96B"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04FD48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tcBorders>
              <w:top w:val="nil"/>
              <w:left w:val="nil"/>
              <w:bottom w:val="single" w:sz="4" w:space="0" w:color="auto"/>
              <w:right w:val="single" w:sz="4" w:space="0" w:color="auto"/>
            </w:tcBorders>
            <w:shd w:val="clear" w:color="auto" w:fill="auto"/>
            <w:hideMark/>
          </w:tcPr>
          <w:p w14:paraId="5198740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tcBorders>
              <w:top w:val="nil"/>
              <w:left w:val="nil"/>
              <w:bottom w:val="single" w:sz="4" w:space="0" w:color="auto"/>
              <w:right w:val="single" w:sz="4" w:space="0" w:color="auto"/>
            </w:tcBorders>
            <w:shd w:val="clear" w:color="auto" w:fill="auto"/>
            <w:hideMark/>
          </w:tcPr>
          <w:p w14:paraId="60A8844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3BE7F0D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275" w:type="dxa"/>
            <w:tcBorders>
              <w:top w:val="nil"/>
              <w:left w:val="nil"/>
              <w:bottom w:val="single" w:sz="4" w:space="0" w:color="auto"/>
              <w:right w:val="single" w:sz="4" w:space="0" w:color="auto"/>
            </w:tcBorders>
            <w:shd w:val="clear" w:color="auto" w:fill="auto"/>
            <w:noWrap/>
            <w:vAlign w:val="bottom"/>
            <w:hideMark/>
          </w:tcPr>
          <w:p w14:paraId="4C1009E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D44703A"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32AFC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tcBorders>
              <w:top w:val="nil"/>
              <w:left w:val="nil"/>
              <w:bottom w:val="single" w:sz="4" w:space="0" w:color="auto"/>
              <w:right w:val="single" w:sz="4" w:space="0" w:color="auto"/>
            </w:tcBorders>
            <w:shd w:val="clear" w:color="auto" w:fill="auto"/>
            <w:hideMark/>
          </w:tcPr>
          <w:p w14:paraId="5314C28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51" w:type="dxa"/>
            <w:tcBorders>
              <w:top w:val="nil"/>
              <w:left w:val="nil"/>
              <w:bottom w:val="single" w:sz="4" w:space="0" w:color="auto"/>
              <w:right w:val="single" w:sz="4" w:space="0" w:color="auto"/>
            </w:tcBorders>
            <w:shd w:val="clear" w:color="auto" w:fill="auto"/>
            <w:hideMark/>
          </w:tcPr>
          <w:p w14:paraId="5E76E7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1290273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275" w:type="dxa"/>
            <w:tcBorders>
              <w:top w:val="nil"/>
              <w:left w:val="nil"/>
              <w:bottom w:val="single" w:sz="4" w:space="0" w:color="auto"/>
              <w:right w:val="single" w:sz="4" w:space="0" w:color="auto"/>
            </w:tcBorders>
            <w:shd w:val="clear" w:color="auto" w:fill="auto"/>
            <w:noWrap/>
            <w:vAlign w:val="bottom"/>
            <w:hideMark/>
          </w:tcPr>
          <w:p w14:paraId="3F3CDF0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05B922"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592176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tcBorders>
              <w:top w:val="nil"/>
              <w:left w:val="nil"/>
              <w:bottom w:val="single" w:sz="4" w:space="0" w:color="auto"/>
              <w:right w:val="single" w:sz="4" w:space="0" w:color="auto"/>
            </w:tcBorders>
            <w:shd w:val="clear" w:color="auto" w:fill="auto"/>
            <w:hideMark/>
          </w:tcPr>
          <w:p w14:paraId="30984B9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tcBorders>
              <w:top w:val="nil"/>
              <w:left w:val="nil"/>
              <w:bottom w:val="single" w:sz="4" w:space="0" w:color="auto"/>
              <w:right w:val="single" w:sz="4" w:space="0" w:color="auto"/>
            </w:tcBorders>
            <w:shd w:val="clear" w:color="auto" w:fill="auto"/>
            <w:hideMark/>
          </w:tcPr>
          <w:p w14:paraId="5D99C2A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6ECCEA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435</w:t>
            </w:r>
          </w:p>
        </w:tc>
        <w:tc>
          <w:tcPr>
            <w:tcW w:w="1275" w:type="dxa"/>
            <w:tcBorders>
              <w:top w:val="nil"/>
              <w:left w:val="nil"/>
              <w:bottom w:val="single" w:sz="4" w:space="0" w:color="auto"/>
              <w:right w:val="single" w:sz="4" w:space="0" w:color="auto"/>
            </w:tcBorders>
            <w:shd w:val="clear" w:color="auto" w:fill="auto"/>
            <w:noWrap/>
            <w:vAlign w:val="bottom"/>
            <w:hideMark/>
          </w:tcPr>
          <w:p w14:paraId="463B610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925C1CC"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99C2FA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tcBorders>
              <w:top w:val="nil"/>
              <w:left w:val="nil"/>
              <w:bottom w:val="single" w:sz="4" w:space="0" w:color="auto"/>
              <w:right w:val="single" w:sz="4" w:space="0" w:color="auto"/>
            </w:tcBorders>
            <w:shd w:val="clear" w:color="auto" w:fill="auto"/>
            <w:hideMark/>
          </w:tcPr>
          <w:p w14:paraId="07DD25D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tcBorders>
              <w:top w:val="nil"/>
              <w:left w:val="nil"/>
              <w:bottom w:val="single" w:sz="4" w:space="0" w:color="auto"/>
              <w:right w:val="single" w:sz="4" w:space="0" w:color="auto"/>
            </w:tcBorders>
            <w:shd w:val="clear" w:color="auto" w:fill="auto"/>
            <w:hideMark/>
          </w:tcPr>
          <w:p w14:paraId="4A023CF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52EAAE7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150</w:t>
            </w:r>
          </w:p>
        </w:tc>
        <w:tc>
          <w:tcPr>
            <w:tcW w:w="1275" w:type="dxa"/>
            <w:tcBorders>
              <w:top w:val="nil"/>
              <w:left w:val="nil"/>
              <w:bottom w:val="single" w:sz="4" w:space="0" w:color="auto"/>
              <w:right w:val="single" w:sz="4" w:space="0" w:color="auto"/>
            </w:tcBorders>
            <w:shd w:val="clear" w:color="auto" w:fill="auto"/>
            <w:noWrap/>
            <w:vAlign w:val="bottom"/>
            <w:hideMark/>
          </w:tcPr>
          <w:p w14:paraId="1034156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EAD857D"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8887D7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75" w:type="dxa"/>
            <w:tcBorders>
              <w:top w:val="nil"/>
              <w:left w:val="nil"/>
              <w:bottom w:val="single" w:sz="4" w:space="0" w:color="auto"/>
              <w:right w:val="single" w:sz="4" w:space="0" w:color="auto"/>
            </w:tcBorders>
            <w:shd w:val="clear" w:color="auto" w:fill="auto"/>
            <w:hideMark/>
          </w:tcPr>
          <w:p w14:paraId="2742D7B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tcBorders>
              <w:top w:val="nil"/>
              <w:left w:val="nil"/>
              <w:bottom w:val="single" w:sz="4" w:space="0" w:color="auto"/>
              <w:right w:val="single" w:sz="4" w:space="0" w:color="auto"/>
            </w:tcBorders>
            <w:shd w:val="clear" w:color="auto" w:fill="auto"/>
            <w:hideMark/>
          </w:tcPr>
          <w:p w14:paraId="4A5B317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2785B13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50</w:t>
            </w:r>
          </w:p>
        </w:tc>
        <w:tc>
          <w:tcPr>
            <w:tcW w:w="1275" w:type="dxa"/>
            <w:tcBorders>
              <w:top w:val="nil"/>
              <w:left w:val="nil"/>
              <w:bottom w:val="single" w:sz="4" w:space="0" w:color="auto"/>
              <w:right w:val="single" w:sz="4" w:space="0" w:color="auto"/>
            </w:tcBorders>
            <w:shd w:val="clear" w:color="auto" w:fill="auto"/>
            <w:noWrap/>
            <w:vAlign w:val="bottom"/>
            <w:hideMark/>
          </w:tcPr>
          <w:p w14:paraId="4EEB948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3376A6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1E6D7B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75" w:type="dxa"/>
            <w:tcBorders>
              <w:top w:val="nil"/>
              <w:left w:val="nil"/>
              <w:bottom w:val="single" w:sz="4" w:space="0" w:color="auto"/>
              <w:right w:val="single" w:sz="4" w:space="0" w:color="auto"/>
            </w:tcBorders>
            <w:shd w:val="clear" w:color="auto" w:fill="auto"/>
            <w:hideMark/>
          </w:tcPr>
          <w:p w14:paraId="2FEE500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tcBorders>
              <w:top w:val="nil"/>
              <w:left w:val="nil"/>
              <w:bottom w:val="single" w:sz="4" w:space="0" w:color="auto"/>
              <w:right w:val="single" w:sz="4" w:space="0" w:color="auto"/>
            </w:tcBorders>
            <w:shd w:val="clear" w:color="auto" w:fill="auto"/>
            <w:hideMark/>
          </w:tcPr>
          <w:p w14:paraId="6480565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2A7CF38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222</w:t>
            </w:r>
          </w:p>
        </w:tc>
        <w:tc>
          <w:tcPr>
            <w:tcW w:w="1275" w:type="dxa"/>
            <w:tcBorders>
              <w:top w:val="nil"/>
              <w:left w:val="nil"/>
              <w:bottom w:val="single" w:sz="4" w:space="0" w:color="auto"/>
              <w:right w:val="single" w:sz="4" w:space="0" w:color="auto"/>
            </w:tcBorders>
            <w:shd w:val="clear" w:color="auto" w:fill="auto"/>
            <w:noWrap/>
            <w:vAlign w:val="bottom"/>
            <w:hideMark/>
          </w:tcPr>
          <w:p w14:paraId="1696D35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9BD5B88" w14:textId="77777777" w:rsidTr="002D08E1">
        <w:tblPrEx>
          <w:tblCellMar>
            <w:left w:w="108" w:type="dxa"/>
            <w:right w:w="108" w:type="dxa"/>
          </w:tblCellMar>
          <w:tblLook w:val="04A0" w:firstRow="1" w:lastRow="0" w:firstColumn="1" w:lastColumn="0" w:noHBand="0" w:noVBand="1"/>
        </w:tblPrEx>
        <w:trPr>
          <w:gridAfter w:val="1"/>
          <w:wAfter w:w="142" w:type="dxa"/>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FF9E68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75" w:type="dxa"/>
            <w:tcBorders>
              <w:top w:val="nil"/>
              <w:left w:val="nil"/>
              <w:bottom w:val="single" w:sz="4" w:space="0" w:color="auto"/>
              <w:right w:val="single" w:sz="4" w:space="0" w:color="auto"/>
            </w:tcBorders>
            <w:shd w:val="clear" w:color="auto" w:fill="auto"/>
            <w:hideMark/>
          </w:tcPr>
          <w:p w14:paraId="610DC59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tcBorders>
              <w:top w:val="nil"/>
              <w:left w:val="nil"/>
              <w:bottom w:val="single" w:sz="4" w:space="0" w:color="auto"/>
              <w:right w:val="single" w:sz="4" w:space="0" w:color="auto"/>
            </w:tcBorders>
            <w:shd w:val="clear" w:color="auto" w:fill="auto"/>
            <w:hideMark/>
          </w:tcPr>
          <w:p w14:paraId="68616E0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tcBorders>
              <w:top w:val="nil"/>
              <w:left w:val="nil"/>
              <w:bottom w:val="single" w:sz="4" w:space="0" w:color="auto"/>
              <w:right w:val="single" w:sz="4" w:space="0" w:color="auto"/>
            </w:tcBorders>
            <w:shd w:val="clear" w:color="auto" w:fill="auto"/>
            <w:hideMark/>
          </w:tcPr>
          <w:p w14:paraId="7CC78D6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275" w:type="dxa"/>
            <w:tcBorders>
              <w:top w:val="nil"/>
              <w:left w:val="nil"/>
              <w:bottom w:val="single" w:sz="4" w:space="0" w:color="auto"/>
              <w:right w:val="single" w:sz="4" w:space="0" w:color="auto"/>
            </w:tcBorders>
            <w:shd w:val="clear" w:color="auto" w:fill="auto"/>
            <w:noWrap/>
            <w:vAlign w:val="bottom"/>
            <w:hideMark/>
          </w:tcPr>
          <w:p w14:paraId="0E89DBA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bl>
    <w:p w14:paraId="506D4885" w14:textId="77777777" w:rsidR="00B731CD" w:rsidRDefault="00B731CD" w:rsidP="00B731CD">
      <w:pPr>
        <w:spacing w:after="0" w:line="240" w:lineRule="auto"/>
        <w:ind w:left="-567" w:firstLine="567"/>
        <w:jc w:val="right"/>
        <w:rPr>
          <w:rFonts w:ascii="Tahoma" w:hAnsi="Tahoma" w:cs="Tahoma"/>
          <w:i/>
          <w:sz w:val="20"/>
          <w:szCs w:val="20"/>
        </w:rPr>
      </w:pPr>
    </w:p>
    <w:tbl>
      <w:tblPr>
        <w:tblW w:w="14180" w:type="dxa"/>
        <w:tblLook w:val="04A0" w:firstRow="1" w:lastRow="0" w:firstColumn="1" w:lastColumn="0" w:noHBand="0" w:noVBand="1"/>
      </w:tblPr>
      <w:tblGrid>
        <w:gridCol w:w="640"/>
        <w:gridCol w:w="10240"/>
        <w:gridCol w:w="35"/>
        <w:gridCol w:w="845"/>
        <w:gridCol w:w="6"/>
        <w:gridCol w:w="1114"/>
        <w:gridCol w:w="20"/>
        <w:gridCol w:w="1280"/>
      </w:tblGrid>
      <w:tr w:rsidR="00B731CD" w:rsidRPr="00834C54" w14:paraId="6321D7DA" w14:textId="77777777" w:rsidTr="002D08E1">
        <w:trPr>
          <w:trHeight w:val="780"/>
        </w:trPr>
        <w:tc>
          <w:tcPr>
            <w:tcW w:w="14180" w:type="dxa"/>
            <w:gridSpan w:val="8"/>
            <w:tcBorders>
              <w:top w:val="nil"/>
              <w:left w:val="nil"/>
              <w:bottom w:val="nil"/>
              <w:right w:val="nil"/>
            </w:tcBorders>
            <w:shd w:val="clear" w:color="auto" w:fill="auto"/>
            <w:noWrap/>
            <w:vAlign w:val="bottom"/>
            <w:hideMark/>
          </w:tcPr>
          <w:p w14:paraId="0B840789" w14:textId="77777777" w:rsidR="00B731CD" w:rsidRPr="00834C54" w:rsidRDefault="00B731CD" w:rsidP="002D08E1">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4</w:t>
            </w:r>
          </w:p>
        </w:tc>
      </w:tr>
      <w:tr w:rsidR="00B731CD" w:rsidRPr="00834C54" w14:paraId="7959EBA4"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2462B22B"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834C54" w14:paraId="0AB034ED"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09B1F27C"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Гаражный бокс по адресу: Республика Коми, г. Вуктыл, промышленная зона, район хлебозавода, гараж №6.</w:t>
            </w:r>
          </w:p>
        </w:tc>
      </w:tr>
      <w:tr w:rsidR="00B731CD" w:rsidRPr="00834C54" w14:paraId="4A4ADC46" w14:textId="77777777" w:rsidTr="002D08E1">
        <w:trPr>
          <w:trHeight w:val="570"/>
        </w:trPr>
        <w:tc>
          <w:tcPr>
            <w:tcW w:w="640" w:type="dxa"/>
            <w:tcBorders>
              <w:top w:val="nil"/>
              <w:left w:val="nil"/>
              <w:bottom w:val="nil"/>
              <w:right w:val="nil"/>
            </w:tcBorders>
            <w:shd w:val="clear" w:color="auto" w:fill="auto"/>
            <w:noWrap/>
            <w:vAlign w:val="center"/>
            <w:hideMark/>
          </w:tcPr>
          <w:p w14:paraId="24EB0C37" w14:textId="77777777" w:rsidR="00B731CD" w:rsidRPr="00834C54" w:rsidRDefault="00B731CD" w:rsidP="002D08E1">
            <w:pPr>
              <w:spacing w:after="0" w:line="240" w:lineRule="auto"/>
              <w:jc w:val="center"/>
              <w:rPr>
                <w:rFonts w:ascii="Arial" w:eastAsia="Times New Roman" w:hAnsi="Arial" w:cs="Arial"/>
                <w:sz w:val="20"/>
                <w:szCs w:val="20"/>
                <w:lang w:eastAsia="ru-RU"/>
              </w:rPr>
            </w:pPr>
          </w:p>
        </w:tc>
        <w:tc>
          <w:tcPr>
            <w:tcW w:w="10275" w:type="dxa"/>
            <w:gridSpan w:val="2"/>
            <w:tcBorders>
              <w:top w:val="nil"/>
              <w:left w:val="nil"/>
              <w:bottom w:val="nil"/>
              <w:right w:val="nil"/>
            </w:tcBorders>
            <w:shd w:val="clear" w:color="auto" w:fill="auto"/>
            <w:noWrap/>
            <w:vAlign w:val="bottom"/>
            <w:hideMark/>
          </w:tcPr>
          <w:p w14:paraId="68406295"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14:paraId="0912EEB6"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14:paraId="365C63E8"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14:paraId="11718012"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r>
      <w:tr w:rsidR="00B731CD" w:rsidRPr="00834C54" w14:paraId="77912A8E" w14:textId="77777777" w:rsidTr="002D08E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49F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gridSpan w:val="2"/>
            <w:tcBorders>
              <w:top w:val="single" w:sz="4" w:space="0" w:color="auto"/>
              <w:left w:val="nil"/>
              <w:bottom w:val="single" w:sz="4" w:space="0" w:color="auto"/>
              <w:right w:val="single" w:sz="4" w:space="0" w:color="auto"/>
            </w:tcBorders>
            <w:shd w:val="clear" w:color="auto" w:fill="auto"/>
            <w:vAlign w:val="center"/>
            <w:hideMark/>
          </w:tcPr>
          <w:p w14:paraId="27AE543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14:paraId="65E21F5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ED855F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3C67DCD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B731CD" w:rsidRPr="00834C54" w14:paraId="70F36E8A" w14:textId="77777777" w:rsidTr="002D08E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1A77B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noWrap/>
            <w:vAlign w:val="center"/>
            <w:hideMark/>
          </w:tcPr>
          <w:p w14:paraId="6D701B5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00D6EE9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08B0F9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14:paraId="01E2B2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B731CD" w:rsidRPr="00834C54" w14:paraId="706195D4" w14:textId="77777777" w:rsidTr="002D08E1">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14:paraId="45E4AA2F" w14:textId="77777777" w:rsidR="00B731CD" w:rsidRPr="00834C54" w:rsidRDefault="00B731CD" w:rsidP="002D08E1">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B731CD" w:rsidRPr="00834C54" w14:paraId="1B55E07E"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ABDCE2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hideMark/>
          </w:tcPr>
          <w:p w14:paraId="0E9B0DA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gridSpan w:val="2"/>
            <w:tcBorders>
              <w:top w:val="nil"/>
              <w:left w:val="nil"/>
              <w:bottom w:val="single" w:sz="4" w:space="0" w:color="auto"/>
              <w:right w:val="single" w:sz="4" w:space="0" w:color="auto"/>
            </w:tcBorders>
            <w:shd w:val="clear" w:color="auto" w:fill="auto"/>
            <w:hideMark/>
          </w:tcPr>
          <w:p w14:paraId="6D689FA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1C2BD6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06E85D7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132E98A"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89201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gridSpan w:val="2"/>
            <w:tcBorders>
              <w:top w:val="nil"/>
              <w:left w:val="nil"/>
              <w:bottom w:val="single" w:sz="4" w:space="0" w:color="auto"/>
              <w:right w:val="single" w:sz="4" w:space="0" w:color="auto"/>
            </w:tcBorders>
            <w:shd w:val="clear" w:color="auto" w:fill="auto"/>
            <w:hideMark/>
          </w:tcPr>
          <w:p w14:paraId="245D543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gridSpan w:val="2"/>
            <w:tcBorders>
              <w:top w:val="nil"/>
              <w:left w:val="nil"/>
              <w:bottom w:val="single" w:sz="4" w:space="0" w:color="auto"/>
              <w:right w:val="single" w:sz="4" w:space="0" w:color="auto"/>
            </w:tcBorders>
            <w:shd w:val="clear" w:color="auto" w:fill="auto"/>
            <w:hideMark/>
          </w:tcPr>
          <w:p w14:paraId="2B73D9C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675A7E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3AB79DF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8A0CCCC"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936157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gridSpan w:val="2"/>
            <w:tcBorders>
              <w:top w:val="nil"/>
              <w:left w:val="nil"/>
              <w:bottom w:val="single" w:sz="4" w:space="0" w:color="auto"/>
              <w:right w:val="single" w:sz="4" w:space="0" w:color="auto"/>
            </w:tcBorders>
            <w:shd w:val="clear" w:color="auto" w:fill="auto"/>
            <w:hideMark/>
          </w:tcPr>
          <w:p w14:paraId="7AE186B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14:paraId="38FACFB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8FF44E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401EAF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5DD36CB"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BDD5C4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gridSpan w:val="2"/>
            <w:tcBorders>
              <w:top w:val="nil"/>
              <w:left w:val="nil"/>
              <w:bottom w:val="single" w:sz="4" w:space="0" w:color="auto"/>
              <w:right w:val="single" w:sz="4" w:space="0" w:color="auto"/>
            </w:tcBorders>
            <w:shd w:val="clear" w:color="auto" w:fill="auto"/>
            <w:hideMark/>
          </w:tcPr>
          <w:p w14:paraId="2629725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51" w:type="dxa"/>
            <w:gridSpan w:val="2"/>
            <w:tcBorders>
              <w:top w:val="nil"/>
              <w:left w:val="nil"/>
              <w:bottom w:val="single" w:sz="4" w:space="0" w:color="auto"/>
              <w:right w:val="single" w:sz="4" w:space="0" w:color="auto"/>
            </w:tcBorders>
            <w:shd w:val="clear" w:color="auto" w:fill="auto"/>
            <w:hideMark/>
          </w:tcPr>
          <w:p w14:paraId="1F148B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237F50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7BF02D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67EF23"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28BDC2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gridSpan w:val="2"/>
            <w:tcBorders>
              <w:top w:val="nil"/>
              <w:left w:val="nil"/>
              <w:bottom w:val="single" w:sz="4" w:space="0" w:color="auto"/>
              <w:right w:val="single" w:sz="4" w:space="0" w:color="auto"/>
            </w:tcBorders>
            <w:shd w:val="clear" w:color="auto" w:fill="auto"/>
            <w:hideMark/>
          </w:tcPr>
          <w:p w14:paraId="3A8A2FF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gridSpan w:val="2"/>
            <w:tcBorders>
              <w:top w:val="nil"/>
              <w:left w:val="nil"/>
              <w:bottom w:val="single" w:sz="4" w:space="0" w:color="auto"/>
              <w:right w:val="single" w:sz="4" w:space="0" w:color="auto"/>
            </w:tcBorders>
            <w:shd w:val="clear" w:color="auto" w:fill="auto"/>
            <w:hideMark/>
          </w:tcPr>
          <w:p w14:paraId="625F087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2D4D97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AA72CA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B8D01B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04DD29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gridSpan w:val="2"/>
            <w:tcBorders>
              <w:top w:val="nil"/>
              <w:left w:val="nil"/>
              <w:bottom w:val="single" w:sz="4" w:space="0" w:color="auto"/>
              <w:right w:val="single" w:sz="4" w:space="0" w:color="auto"/>
            </w:tcBorders>
            <w:shd w:val="clear" w:color="auto" w:fill="auto"/>
            <w:hideMark/>
          </w:tcPr>
          <w:p w14:paraId="7495435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51" w:type="dxa"/>
            <w:gridSpan w:val="2"/>
            <w:tcBorders>
              <w:top w:val="nil"/>
              <w:left w:val="nil"/>
              <w:bottom w:val="single" w:sz="4" w:space="0" w:color="auto"/>
              <w:right w:val="single" w:sz="4" w:space="0" w:color="auto"/>
            </w:tcBorders>
            <w:shd w:val="clear" w:color="auto" w:fill="auto"/>
            <w:hideMark/>
          </w:tcPr>
          <w:p w14:paraId="1D4497D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B8251C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0188E38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152D344"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B879D4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gridSpan w:val="2"/>
            <w:tcBorders>
              <w:top w:val="nil"/>
              <w:left w:val="nil"/>
              <w:bottom w:val="single" w:sz="4" w:space="0" w:color="auto"/>
              <w:right w:val="single" w:sz="4" w:space="0" w:color="auto"/>
            </w:tcBorders>
            <w:shd w:val="clear" w:color="auto" w:fill="auto"/>
            <w:hideMark/>
          </w:tcPr>
          <w:p w14:paraId="4CA8887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gridSpan w:val="2"/>
            <w:tcBorders>
              <w:top w:val="nil"/>
              <w:left w:val="nil"/>
              <w:bottom w:val="single" w:sz="4" w:space="0" w:color="auto"/>
              <w:right w:val="single" w:sz="4" w:space="0" w:color="auto"/>
            </w:tcBorders>
            <w:shd w:val="clear" w:color="auto" w:fill="auto"/>
            <w:hideMark/>
          </w:tcPr>
          <w:p w14:paraId="78887D4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73AAED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1151270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F67F224"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117FB9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gridSpan w:val="2"/>
            <w:tcBorders>
              <w:top w:val="nil"/>
              <w:left w:val="nil"/>
              <w:bottom w:val="single" w:sz="4" w:space="0" w:color="auto"/>
              <w:right w:val="single" w:sz="4" w:space="0" w:color="auto"/>
            </w:tcBorders>
            <w:shd w:val="clear" w:color="auto" w:fill="auto"/>
            <w:hideMark/>
          </w:tcPr>
          <w:p w14:paraId="6BFBA58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gridSpan w:val="2"/>
            <w:tcBorders>
              <w:top w:val="nil"/>
              <w:left w:val="nil"/>
              <w:bottom w:val="single" w:sz="4" w:space="0" w:color="auto"/>
              <w:right w:val="single" w:sz="4" w:space="0" w:color="auto"/>
            </w:tcBorders>
            <w:shd w:val="clear" w:color="auto" w:fill="auto"/>
            <w:hideMark/>
          </w:tcPr>
          <w:p w14:paraId="300A4A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5D0EAB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0AC8AB8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59BA213"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1C1221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gridSpan w:val="2"/>
            <w:tcBorders>
              <w:top w:val="nil"/>
              <w:left w:val="nil"/>
              <w:bottom w:val="single" w:sz="4" w:space="0" w:color="auto"/>
              <w:right w:val="single" w:sz="4" w:space="0" w:color="auto"/>
            </w:tcBorders>
            <w:shd w:val="clear" w:color="auto" w:fill="auto"/>
            <w:hideMark/>
          </w:tcPr>
          <w:p w14:paraId="4945FCD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14:paraId="1D00885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87B1DB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630B4F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711D57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EA5A92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gridSpan w:val="2"/>
            <w:tcBorders>
              <w:top w:val="nil"/>
              <w:left w:val="nil"/>
              <w:bottom w:val="single" w:sz="4" w:space="0" w:color="auto"/>
              <w:right w:val="single" w:sz="4" w:space="0" w:color="auto"/>
            </w:tcBorders>
            <w:shd w:val="clear" w:color="auto" w:fill="auto"/>
            <w:hideMark/>
          </w:tcPr>
          <w:p w14:paraId="645695D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оконечное объектовое Приток-А-КОП-02</w:t>
            </w:r>
          </w:p>
        </w:tc>
        <w:tc>
          <w:tcPr>
            <w:tcW w:w="851" w:type="dxa"/>
            <w:gridSpan w:val="2"/>
            <w:tcBorders>
              <w:top w:val="nil"/>
              <w:left w:val="nil"/>
              <w:bottom w:val="single" w:sz="4" w:space="0" w:color="auto"/>
              <w:right w:val="single" w:sz="4" w:space="0" w:color="auto"/>
            </w:tcBorders>
            <w:shd w:val="clear" w:color="auto" w:fill="auto"/>
            <w:hideMark/>
          </w:tcPr>
          <w:p w14:paraId="68BED86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C81DBC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1CDA8AF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787C6B3"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236DE6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gridSpan w:val="2"/>
            <w:tcBorders>
              <w:top w:val="nil"/>
              <w:left w:val="nil"/>
              <w:bottom w:val="single" w:sz="4" w:space="0" w:color="auto"/>
              <w:right w:val="single" w:sz="4" w:space="0" w:color="auto"/>
            </w:tcBorders>
            <w:shd w:val="clear" w:color="auto" w:fill="auto"/>
            <w:hideMark/>
          </w:tcPr>
          <w:p w14:paraId="1DFE89F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gridSpan w:val="2"/>
            <w:tcBorders>
              <w:top w:val="nil"/>
              <w:left w:val="nil"/>
              <w:bottom w:val="single" w:sz="4" w:space="0" w:color="auto"/>
              <w:right w:val="single" w:sz="4" w:space="0" w:color="auto"/>
            </w:tcBorders>
            <w:shd w:val="clear" w:color="auto" w:fill="auto"/>
            <w:hideMark/>
          </w:tcPr>
          <w:p w14:paraId="48FF377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200E58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771E5B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FF355E3"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EDEAA9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gridSpan w:val="2"/>
            <w:tcBorders>
              <w:top w:val="nil"/>
              <w:left w:val="nil"/>
              <w:bottom w:val="single" w:sz="4" w:space="0" w:color="auto"/>
              <w:right w:val="single" w:sz="4" w:space="0" w:color="auto"/>
            </w:tcBorders>
            <w:shd w:val="clear" w:color="auto" w:fill="auto"/>
            <w:hideMark/>
          </w:tcPr>
          <w:p w14:paraId="1F43AD2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gridSpan w:val="2"/>
            <w:tcBorders>
              <w:top w:val="nil"/>
              <w:left w:val="nil"/>
              <w:bottom w:val="single" w:sz="4" w:space="0" w:color="auto"/>
              <w:right w:val="single" w:sz="4" w:space="0" w:color="auto"/>
            </w:tcBorders>
            <w:shd w:val="clear" w:color="auto" w:fill="auto"/>
            <w:hideMark/>
          </w:tcPr>
          <w:p w14:paraId="0256E83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B177C8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2F10BB6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B77737B"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532A0A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gridSpan w:val="2"/>
            <w:tcBorders>
              <w:top w:val="nil"/>
              <w:left w:val="nil"/>
              <w:bottom w:val="single" w:sz="4" w:space="0" w:color="auto"/>
              <w:right w:val="single" w:sz="4" w:space="0" w:color="auto"/>
            </w:tcBorders>
            <w:shd w:val="clear" w:color="auto" w:fill="auto"/>
            <w:hideMark/>
          </w:tcPr>
          <w:p w14:paraId="224A39E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gridSpan w:val="2"/>
            <w:tcBorders>
              <w:top w:val="nil"/>
              <w:left w:val="nil"/>
              <w:bottom w:val="single" w:sz="4" w:space="0" w:color="auto"/>
              <w:right w:val="single" w:sz="4" w:space="0" w:color="auto"/>
            </w:tcBorders>
            <w:shd w:val="clear" w:color="auto" w:fill="auto"/>
            <w:hideMark/>
          </w:tcPr>
          <w:p w14:paraId="149C29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5FDC5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80" w:type="dxa"/>
            <w:tcBorders>
              <w:top w:val="nil"/>
              <w:left w:val="nil"/>
              <w:bottom w:val="single" w:sz="4" w:space="0" w:color="auto"/>
              <w:right w:val="single" w:sz="4" w:space="0" w:color="auto"/>
            </w:tcBorders>
            <w:shd w:val="clear" w:color="auto" w:fill="auto"/>
            <w:noWrap/>
            <w:vAlign w:val="bottom"/>
            <w:hideMark/>
          </w:tcPr>
          <w:p w14:paraId="3382C97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5998911"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09617B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gridSpan w:val="2"/>
            <w:tcBorders>
              <w:top w:val="nil"/>
              <w:left w:val="nil"/>
              <w:bottom w:val="single" w:sz="4" w:space="0" w:color="auto"/>
              <w:right w:val="single" w:sz="4" w:space="0" w:color="auto"/>
            </w:tcBorders>
            <w:shd w:val="clear" w:color="auto" w:fill="auto"/>
            <w:hideMark/>
          </w:tcPr>
          <w:p w14:paraId="4917AB4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101-1А-А1</w:t>
            </w:r>
          </w:p>
        </w:tc>
        <w:tc>
          <w:tcPr>
            <w:tcW w:w="851" w:type="dxa"/>
            <w:gridSpan w:val="2"/>
            <w:tcBorders>
              <w:top w:val="nil"/>
              <w:left w:val="nil"/>
              <w:bottom w:val="single" w:sz="4" w:space="0" w:color="auto"/>
              <w:right w:val="single" w:sz="4" w:space="0" w:color="auto"/>
            </w:tcBorders>
            <w:shd w:val="clear" w:color="auto" w:fill="auto"/>
            <w:hideMark/>
          </w:tcPr>
          <w:p w14:paraId="2C11C13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02F3F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280" w:type="dxa"/>
            <w:tcBorders>
              <w:top w:val="nil"/>
              <w:left w:val="nil"/>
              <w:bottom w:val="single" w:sz="4" w:space="0" w:color="auto"/>
              <w:right w:val="single" w:sz="4" w:space="0" w:color="auto"/>
            </w:tcBorders>
            <w:shd w:val="clear" w:color="auto" w:fill="auto"/>
            <w:noWrap/>
            <w:vAlign w:val="bottom"/>
            <w:hideMark/>
          </w:tcPr>
          <w:p w14:paraId="6F98023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4B84FD9"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E2C148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gridSpan w:val="2"/>
            <w:tcBorders>
              <w:top w:val="nil"/>
              <w:left w:val="nil"/>
              <w:bottom w:val="single" w:sz="4" w:space="0" w:color="auto"/>
              <w:right w:val="single" w:sz="4" w:space="0" w:color="auto"/>
            </w:tcBorders>
            <w:shd w:val="clear" w:color="auto" w:fill="auto"/>
            <w:hideMark/>
          </w:tcPr>
          <w:p w14:paraId="5C1CB0E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14:paraId="53BC2FD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58335D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5B5A64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8948BE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DDC2D2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gridSpan w:val="2"/>
            <w:tcBorders>
              <w:top w:val="nil"/>
              <w:left w:val="nil"/>
              <w:bottom w:val="single" w:sz="4" w:space="0" w:color="auto"/>
              <w:right w:val="single" w:sz="4" w:space="0" w:color="auto"/>
            </w:tcBorders>
            <w:shd w:val="clear" w:color="auto" w:fill="auto"/>
            <w:hideMark/>
          </w:tcPr>
          <w:p w14:paraId="52BDB5B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gridSpan w:val="2"/>
            <w:tcBorders>
              <w:top w:val="nil"/>
              <w:left w:val="nil"/>
              <w:bottom w:val="single" w:sz="4" w:space="0" w:color="auto"/>
              <w:right w:val="single" w:sz="4" w:space="0" w:color="auto"/>
            </w:tcBorders>
            <w:shd w:val="clear" w:color="auto" w:fill="auto"/>
            <w:hideMark/>
          </w:tcPr>
          <w:p w14:paraId="52F036C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472EE5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282FB08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7B9B8A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5C7FAB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gridSpan w:val="2"/>
            <w:tcBorders>
              <w:top w:val="nil"/>
              <w:left w:val="nil"/>
              <w:bottom w:val="single" w:sz="4" w:space="0" w:color="auto"/>
              <w:right w:val="single" w:sz="4" w:space="0" w:color="auto"/>
            </w:tcBorders>
            <w:shd w:val="clear" w:color="auto" w:fill="auto"/>
            <w:hideMark/>
          </w:tcPr>
          <w:p w14:paraId="63EA9B4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14:paraId="3A54716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48F382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156967A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955296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AED896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gridSpan w:val="2"/>
            <w:tcBorders>
              <w:top w:val="nil"/>
              <w:left w:val="nil"/>
              <w:bottom w:val="single" w:sz="4" w:space="0" w:color="auto"/>
              <w:right w:val="single" w:sz="4" w:space="0" w:color="auto"/>
            </w:tcBorders>
            <w:shd w:val="clear" w:color="auto" w:fill="auto"/>
            <w:hideMark/>
          </w:tcPr>
          <w:p w14:paraId="05BC164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gridSpan w:val="2"/>
            <w:tcBorders>
              <w:top w:val="nil"/>
              <w:left w:val="nil"/>
              <w:bottom w:val="single" w:sz="4" w:space="0" w:color="auto"/>
              <w:right w:val="single" w:sz="4" w:space="0" w:color="auto"/>
            </w:tcBorders>
            <w:shd w:val="clear" w:color="auto" w:fill="auto"/>
            <w:hideMark/>
          </w:tcPr>
          <w:p w14:paraId="1BAE37C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59F367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7F97D9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AD9C40E"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32263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gridSpan w:val="2"/>
            <w:tcBorders>
              <w:top w:val="nil"/>
              <w:left w:val="nil"/>
              <w:bottom w:val="single" w:sz="4" w:space="0" w:color="auto"/>
              <w:right w:val="single" w:sz="4" w:space="0" w:color="auto"/>
            </w:tcBorders>
            <w:shd w:val="clear" w:color="auto" w:fill="auto"/>
            <w:hideMark/>
          </w:tcPr>
          <w:p w14:paraId="3942D05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14:paraId="533F9F8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AD6E20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30AA931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AE50AE2"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F4319B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gridSpan w:val="2"/>
            <w:tcBorders>
              <w:top w:val="nil"/>
              <w:left w:val="nil"/>
              <w:bottom w:val="single" w:sz="4" w:space="0" w:color="auto"/>
              <w:right w:val="single" w:sz="4" w:space="0" w:color="auto"/>
            </w:tcBorders>
            <w:shd w:val="clear" w:color="auto" w:fill="auto"/>
            <w:hideMark/>
          </w:tcPr>
          <w:p w14:paraId="3C3F3A8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gridSpan w:val="2"/>
            <w:tcBorders>
              <w:top w:val="nil"/>
              <w:left w:val="nil"/>
              <w:bottom w:val="single" w:sz="4" w:space="0" w:color="auto"/>
              <w:right w:val="single" w:sz="4" w:space="0" w:color="auto"/>
            </w:tcBorders>
            <w:shd w:val="clear" w:color="auto" w:fill="auto"/>
            <w:hideMark/>
          </w:tcPr>
          <w:p w14:paraId="60B5493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5C6028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385C603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41A52C4"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FDF4A3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gridSpan w:val="2"/>
            <w:tcBorders>
              <w:top w:val="nil"/>
              <w:left w:val="nil"/>
              <w:bottom w:val="single" w:sz="4" w:space="0" w:color="auto"/>
              <w:right w:val="single" w:sz="4" w:space="0" w:color="auto"/>
            </w:tcBorders>
            <w:shd w:val="clear" w:color="auto" w:fill="auto"/>
            <w:hideMark/>
          </w:tcPr>
          <w:p w14:paraId="442E9F6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gridSpan w:val="2"/>
            <w:tcBorders>
              <w:top w:val="nil"/>
              <w:left w:val="nil"/>
              <w:bottom w:val="single" w:sz="4" w:space="0" w:color="auto"/>
              <w:right w:val="single" w:sz="4" w:space="0" w:color="auto"/>
            </w:tcBorders>
            <w:shd w:val="clear" w:color="auto" w:fill="auto"/>
            <w:hideMark/>
          </w:tcPr>
          <w:p w14:paraId="4BA53B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CD77AB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118C07F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AA1718F"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0E6005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gridSpan w:val="2"/>
            <w:tcBorders>
              <w:top w:val="nil"/>
              <w:left w:val="nil"/>
              <w:bottom w:val="single" w:sz="4" w:space="0" w:color="auto"/>
              <w:right w:val="single" w:sz="4" w:space="0" w:color="auto"/>
            </w:tcBorders>
            <w:shd w:val="clear" w:color="auto" w:fill="auto"/>
            <w:hideMark/>
          </w:tcPr>
          <w:p w14:paraId="52A8135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14:paraId="14FA2B7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C619B8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2797EE6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33FF58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E8E3EC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gridSpan w:val="2"/>
            <w:tcBorders>
              <w:top w:val="nil"/>
              <w:left w:val="nil"/>
              <w:bottom w:val="single" w:sz="4" w:space="0" w:color="auto"/>
              <w:right w:val="single" w:sz="4" w:space="0" w:color="auto"/>
            </w:tcBorders>
            <w:shd w:val="clear" w:color="auto" w:fill="auto"/>
            <w:hideMark/>
          </w:tcPr>
          <w:p w14:paraId="620A811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gridSpan w:val="2"/>
            <w:tcBorders>
              <w:top w:val="nil"/>
              <w:left w:val="nil"/>
              <w:bottom w:val="single" w:sz="4" w:space="0" w:color="auto"/>
              <w:right w:val="single" w:sz="4" w:space="0" w:color="auto"/>
            </w:tcBorders>
            <w:shd w:val="clear" w:color="auto" w:fill="auto"/>
            <w:hideMark/>
          </w:tcPr>
          <w:p w14:paraId="4806A59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20C97E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82D772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38ED485"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7BAC29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gridSpan w:val="2"/>
            <w:tcBorders>
              <w:top w:val="nil"/>
              <w:left w:val="nil"/>
              <w:bottom w:val="single" w:sz="4" w:space="0" w:color="auto"/>
              <w:right w:val="single" w:sz="4" w:space="0" w:color="auto"/>
            </w:tcBorders>
            <w:shd w:val="clear" w:color="auto" w:fill="auto"/>
            <w:hideMark/>
          </w:tcPr>
          <w:p w14:paraId="62C6E09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gridSpan w:val="2"/>
            <w:tcBorders>
              <w:top w:val="nil"/>
              <w:left w:val="nil"/>
              <w:bottom w:val="single" w:sz="4" w:space="0" w:color="auto"/>
              <w:right w:val="single" w:sz="4" w:space="0" w:color="auto"/>
            </w:tcBorders>
            <w:shd w:val="clear" w:color="auto" w:fill="auto"/>
            <w:hideMark/>
          </w:tcPr>
          <w:p w14:paraId="02A2B5E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7294F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bottom"/>
            <w:hideMark/>
          </w:tcPr>
          <w:p w14:paraId="46E8945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08CAFFE"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797BDE2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gridSpan w:val="2"/>
            <w:tcBorders>
              <w:top w:val="nil"/>
              <w:left w:val="nil"/>
              <w:bottom w:val="single" w:sz="4" w:space="0" w:color="auto"/>
              <w:right w:val="single" w:sz="4" w:space="0" w:color="auto"/>
            </w:tcBorders>
            <w:shd w:val="clear" w:color="auto" w:fill="auto"/>
            <w:hideMark/>
          </w:tcPr>
          <w:p w14:paraId="2005CD2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gridSpan w:val="2"/>
            <w:tcBorders>
              <w:top w:val="nil"/>
              <w:left w:val="nil"/>
              <w:bottom w:val="single" w:sz="4" w:space="0" w:color="auto"/>
              <w:right w:val="single" w:sz="4" w:space="0" w:color="auto"/>
            </w:tcBorders>
            <w:shd w:val="clear" w:color="auto" w:fill="auto"/>
            <w:hideMark/>
          </w:tcPr>
          <w:p w14:paraId="199CA6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9A068C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09E0CFB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019772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0484BF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gridSpan w:val="2"/>
            <w:tcBorders>
              <w:top w:val="nil"/>
              <w:left w:val="nil"/>
              <w:bottom w:val="single" w:sz="4" w:space="0" w:color="auto"/>
              <w:right w:val="single" w:sz="4" w:space="0" w:color="auto"/>
            </w:tcBorders>
            <w:shd w:val="clear" w:color="auto" w:fill="auto"/>
            <w:hideMark/>
          </w:tcPr>
          <w:p w14:paraId="7096E80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gridSpan w:val="2"/>
            <w:tcBorders>
              <w:top w:val="nil"/>
              <w:left w:val="nil"/>
              <w:bottom w:val="single" w:sz="4" w:space="0" w:color="auto"/>
              <w:right w:val="single" w:sz="4" w:space="0" w:color="auto"/>
            </w:tcBorders>
            <w:shd w:val="clear" w:color="auto" w:fill="auto"/>
            <w:hideMark/>
          </w:tcPr>
          <w:p w14:paraId="6850D95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0AFDE9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75FC035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BC5A0F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BFBED8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gridSpan w:val="2"/>
            <w:tcBorders>
              <w:top w:val="nil"/>
              <w:left w:val="nil"/>
              <w:bottom w:val="single" w:sz="4" w:space="0" w:color="auto"/>
              <w:right w:val="single" w:sz="4" w:space="0" w:color="auto"/>
            </w:tcBorders>
            <w:shd w:val="clear" w:color="auto" w:fill="auto"/>
            <w:hideMark/>
          </w:tcPr>
          <w:p w14:paraId="1AD3306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gridSpan w:val="2"/>
            <w:tcBorders>
              <w:top w:val="nil"/>
              <w:left w:val="nil"/>
              <w:bottom w:val="single" w:sz="4" w:space="0" w:color="auto"/>
              <w:right w:val="single" w:sz="4" w:space="0" w:color="auto"/>
            </w:tcBorders>
            <w:shd w:val="clear" w:color="auto" w:fill="auto"/>
            <w:hideMark/>
          </w:tcPr>
          <w:p w14:paraId="32F49E4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6D69193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46</w:t>
            </w:r>
          </w:p>
        </w:tc>
        <w:tc>
          <w:tcPr>
            <w:tcW w:w="1280" w:type="dxa"/>
            <w:tcBorders>
              <w:top w:val="nil"/>
              <w:left w:val="nil"/>
              <w:bottom w:val="single" w:sz="4" w:space="0" w:color="auto"/>
              <w:right w:val="single" w:sz="4" w:space="0" w:color="auto"/>
            </w:tcBorders>
            <w:shd w:val="clear" w:color="auto" w:fill="auto"/>
            <w:noWrap/>
            <w:vAlign w:val="bottom"/>
            <w:hideMark/>
          </w:tcPr>
          <w:p w14:paraId="73F8D30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D5571D1"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57BD1EB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gridSpan w:val="2"/>
            <w:tcBorders>
              <w:top w:val="nil"/>
              <w:left w:val="nil"/>
              <w:bottom w:val="single" w:sz="4" w:space="0" w:color="auto"/>
              <w:right w:val="single" w:sz="4" w:space="0" w:color="auto"/>
            </w:tcBorders>
            <w:shd w:val="clear" w:color="auto" w:fill="auto"/>
            <w:hideMark/>
          </w:tcPr>
          <w:p w14:paraId="0D4F228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gridSpan w:val="2"/>
            <w:tcBorders>
              <w:top w:val="nil"/>
              <w:left w:val="nil"/>
              <w:bottom w:val="single" w:sz="4" w:space="0" w:color="auto"/>
              <w:right w:val="single" w:sz="4" w:space="0" w:color="auto"/>
            </w:tcBorders>
            <w:shd w:val="clear" w:color="auto" w:fill="auto"/>
            <w:hideMark/>
          </w:tcPr>
          <w:p w14:paraId="2FED422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3C10B91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280" w:type="dxa"/>
            <w:tcBorders>
              <w:top w:val="nil"/>
              <w:left w:val="nil"/>
              <w:bottom w:val="single" w:sz="4" w:space="0" w:color="auto"/>
              <w:right w:val="single" w:sz="4" w:space="0" w:color="auto"/>
            </w:tcBorders>
            <w:shd w:val="clear" w:color="auto" w:fill="auto"/>
            <w:noWrap/>
            <w:vAlign w:val="bottom"/>
            <w:hideMark/>
          </w:tcPr>
          <w:p w14:paraId="6898E9F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6D515B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1FC2FC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gridSpan w:val="2"/>
            <w:tcBorders>
              <w:top w:val="nil"/>
              <w:left w:val="nil"/>
              <w:bottom w:val="single" w:sz="4" w:space="0" w:color="auto"/>
              <w:right w:val="single" w:sz="4" w:space="0" w:color="auto"/>
            </w:tcBorders>
            <w:shd w:val="clear" w:color="auto" w:fill="auto"/>
            <w:hideMark/>
          </w:tcPr>
          <w:p w14:paraId="22C1986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51" w:type="dxa"/>
            <w:gridSpan w:val="2"/>
            <w:tcBorders>
              <w:top w:val="nil"/>
              <w:left w:val="nil"/>
              <w:bottom w:val="single" w:sz="4" w:space="0" w:color="auto"/>
              <w:right w:val="single" w:sz="4" w:space="0" w:color="auto"/>
            </w:tcBorders>
            <w:shd w:val="clear" w:color="auto" w:fill="auto"/>
            <w:hideMark/>
          </w:tcPr>
          <w:p w14:paraId="78002FE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3A39DF1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14:paraId="59308E6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605359C"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27ADC0D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gridSpan w:val="2"/>
            <w:tcBorders>
              <w:top w:val="nil"/>
              <w:left w:val="nil"/>
              <w:bottom w:val="single" w:sz="4" w:space="0" w:color="auto"/>
              <w:right w:val="single" w:sz="4" w:space="0" w:color="auto"/>
            </w:tcBorders>
            <w:shd w:val="clear" w:color="auto" w:fill="auto"/>
            <w:hideMark/>
          </w:tcPr>
          <w:p w14:paraId="4FCC42B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Гибкий переход ПВХ KL-10</w:t>
            </w:r>
          </w:p>
        </w:tc>
        <w:tc>
          <w:tcPr>
            <w:tcW w:w="851" w:type="dxa"/>
            <w:gridSpan w:val="2"/>
            <w:tcBorders>
              <w:top w:val="nil"/>
              <w:left w:val="nil"/>
              <w:bottom w:val="single" w:sz="4" w:space="0" w:color="auto"/>
              <w:right w:val="single" w:sz="4" w:space="0" w:color="auto"/>
            </w:tcBorders>
            <w:shd w:val="clear" w:color="auto" w:fill="auto"/>
            <w:hideMark/>
          </w:tcPr>
          <w:p w14:paraId="6A281FF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05E935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746E67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135F57"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30E6603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gridSpan w:val="2"/>
            <w:tcBorders>
              <w:top w:val="nil"/>
              <w:left w:val="nil"/>
              <w:bottom w:val="single" w:sz="4" w:space="0" w:color="auto"/>
              <w:right w:val="single" w:sz="4" w:space="0" w:color="auto"/>
            </w:tcBorders>
            <w:shd w:val="clear" w:color="auto" w:fill="auto"/>
            <w:hideMark/>
          </w:tcPr>
          <w:p w14:paraId="1106D15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gridSpan w:val="2"/>
            <w:tcBorders>
              <w:top w:val="nil"/>
              <w:left w:val="nil"/>
              <w:bottom w:val="single" w:sz="4" w:space="0" w:color="auto"/>
              <w:right w:val="single" w:sz="4" w:space="0" w:color="auto"/>
            </w:tcBorders>
            <w:shd w:val="clear" w:color="auto" w:fill="auto"/>
            <w:hideMark/>
          </w:tcPr>
          <w:p w14:paraId="4D99AD8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1BA2F35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89</w:t>
            </w:r>
          </w:p>
        </w:tc>
        <w:tc>
          <w:tcPr>
            <w:tcW w:w="1280" w:type="dxa"/>
            <w:tcBorders>
              <w:top w:val="nil"/>
              <w:left w:val="nil"/>
              <w:bottom w:val="single" w:sz="4" w:space="0" w:color="auto"/>
              <w:right w:val="single" w:sz="4" w:space="0" w:color="auto"/>
            </w:tcBorders>
            <w:shd w:val="clear" w:color="auto" w:fill="auto"/>
            <w:noWrap/>
            <w:vAlign w:val="bottom"/>
            <w:hideMark/>
          </w:tcPr>
          <w:p w14:paraId="555E9F5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A8F00B1"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43D4FD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gridSpan w:val="2"/>
            <w:tcBorders>
              <w:top w:val="nil"/>
              <w:left w:val="nil"/>
              <w:bottom w:val="single" w:sz="4" w:space="0" w:color="auto"/>
              <w:right w:val="single" w:sz="4" w:space="0" w:color="auto"/>
            </w:tcBorders>
            <w:shd w:val="clear" w:color="auto" w:fill="auto"/>
            <w:hideMark/>
          </w:tcPr>
          <w:p w14:paraId="7F2BDC2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gridSpan w:val="2"/>
            <w:tcBorders>
              <w:top w:val="nil"/>
              <w:left w:val="nil"/>
              <w:bottom w:val="single" w:sz="4" w:space="0" w:color="auto"/>
              <w:right w:val="single" w:sz="4" w:space="0" w:color="auto"/>
            </w:tcBorders>
            <w:shd w:val="clear" w:color="auto" w:fill="auto"/>
            <w:hideMark/>
          </w:tcPr>
          <w:p w14:paraId="50A93B6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0758AEA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280" w:type="dxa"/>
            <w:tcBorders>
              <w:top w:val="nil"/>
              <w:left w:val="nil"/>
              <w:bottom w:val="single" w:sz="4" w:space="0" w:color="auto"/>
              <w:right w:val="single" w:sz="4" w:space="0" w:color="auto"/>
            </w:tcBorders>
            <w:shd w:val="clear" w:color="auto" w:fill="auto"/>
            <w:noWrap/>
            <w:vAlign w:val="bottom"/>
            <w:hideMark/>
          </w:tcPr>
          <w:p w14:paraId="70319E3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F33B2B8"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1B1A4B0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gridSpan w:val="2"/>
            <w:tcBorders>
              <w:top w:val="nil"/>
              <w:left w:val="nil"/>
              <w:bottom w:val="single" w:sz="4" w:space="0" w:color="auto"/>
              <w:right w:val="single" w:sz="4" w:space="0" w:color="auto"/>
            </w:tcBorders>
            <w:shd w:val="clear" w:color="auto" w:fill="auto"/>
            <w:hideMark/>
          </w:tcPr>
          <w:p w14:paraId="5ABC7B3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gridSpan w:val="2"/>
            <w:tcBorders>
              <w:top w:val="nil"/>
              <w:left w:val="nil"/>
              <w:bottom w:val="single" w:sz="4" w:space="0" w:color="auto"/>
              <w:right w:val="single" w:sz="4" w:space="0" w:color="auto"/>
            </w:tcBorders>
            <w:shd w:val="clear" w:color="auto" w:fill="auto"/>
            <w:hideMark/>
          </w:tcPr>
          <w:p w14:paraId="0BCFF7F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4468E32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280" w:type="dxa"/>
            <w:tcBorders>
              <w:top w:val="nil"/>
              <w:left w:val="nil"/>
              <w:bottom w:val="single" w:sz="4" w:space="0" w:color="auto"/>
              <w:right w:val="single" w:sz="4" w:space="0" w:color="auto"/>
            </w:tcBorders>
            <w:shd w:val="clear" w:color="auto" w:fill="auto"/>
            <w:noWrap/>
            <w:vAlign w:val="bottom"/>
            <w:hideMark/>
          </w:tcPr>
          <w:p w14:paraId="06DE0A0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E61111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4D5C003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gridSpan w:val="2"/>
            <w:tcBorders>
              <w:top w:val="nil"/>
              <w:left w:val="nil"/>
              <w:bottom w:val="single" w:sz="4" w:space="0" w:color="auto"/>
              <w:right w:val="single" w:sz="4" w:space="0" w:color="auto"/>
            </w:tcBorders>
            <w:shd w:val="clear" w:color="auto" w:fill="auto"/>
            <w:hideMark/>
          </w:tcPr>
          <w:p w14:paraId="5D80B00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gridSpan w:val="2"/>
            <w:tcBorders>
              <w:top w:val="nil"/>
              <w:left w:val="nil"/>
              <w:bottom w:val="single" w:sz="4" w:space="0" w:color="auto"/>
              <w:right w:val="single" w:sz="4" w:space="0" w:color="auto"/>
            </w:tcBorders>
            <w:shd w:val="clear" w:color="auto" w:fill="auto"/>
            <w:hideMark/>
          </w:tcPr>
          <w:p w14:paraId="2CEE781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5381683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80" w:type="dxa"/>
            <w:tcBorders>
              <w:top w:val="nil"/>
              <w:left w:val="nil"/>
              <w:bottom w:val="single" w:sz="4" w:space="0" w:color="auto"/>
              <w:right w:val="single" w:sz="4" w:space="0" w:color="auto"/>
            </w:tcBorders>
            <w:shd w:val="clear" w:color="auto" w:fill="auto"/>
            <w:noWrap/>
            <w:vAlign w:val="bottom"/>
            <w:hideMark/>
          </w:tcPr>
          <w:p w14:paraId="2686D9D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E15DC76"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0CD9410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gridSpan w:val="2"/>
            <w:tcBorders>
              <w:top w:val="nil"/>
              <w:left w:val="nil"/>
              <w:bottom w:val="single" w:sz="4" w:space="0" w:color="auto"/>
              <w:right w:val="single" w:sz="4" w:space="0" w:color="auto"/>
            </w:tcBorders>
            <w:shd w:val="clear" w:color="auto" w:fill="auto"/>
            <w:hideMark/>
          </w:tcPr>
          <w:p w14:paraId="059F65D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gridSpan w:val="2"/>
            <w:tcBorders>
              <w:top w:val="nil"/>
              <w:left w:val="nil"/>
              <w:bottom w:val="single" w:sz="4" w:space="0" w:color="auto"/>
              <w:right w:val="single" w:sz="4" w:space="0" w:color="auto"/>
            </w:tcBorders>
            <w:shd w:val="clear" w:color="auto" w:fill="auto"/>
            <w:hideMark/>
          </w:tcPr>
          <w:p w14:paraId="4F12652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0FBEB18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280" w:type="dxa"/>
            <w:tcBorders>
              <w:top w:val="nil"/>
              <w:left w:val="nil"/>
              <w:bottom w:val="single" w:sz="4" w:space="0" w:color="auto"/>
              <w:right w:val="single" w:sz="4" w:space="0" w:color="auto"/>
            </w:tcBorders>
            <w:shd w:val="clear" w:color="auto" w:fill="auto"/>
            <w:noWrap/>
            <w:vAlign w:val="bottom"/>
            <w:hideMark/>
          </w:tcPr>
          <w:p w14:paraId="21AC67C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D9A0900" w14:textId="77777777" w:rsidTr="002D08E1">
        <w:trPr>
          <w:trHeight w:val="340"/>
        </w:trPr>
        <w:tc>
          <w:tcPr>
            <w:tcW w:w="640" w:type="dxa"/>
            <w:tcBorders>
              <w:top w:val="nil"/>
              <w:left w:val="single" w:sz="4" w:space="0" w:color="auto"/>
              <w:bottom w:val="single" w:sz="4" w:space="0" w:color="auto"/>
              <w:right w:val="single" w:sz="4" w:space="0" w:color="auto"/>
            </w:tcBorders>
            <w:shd w:val="clear" w:color="auto" w:fill="auto"/>
            <w:hideMark/>
          </w:tcPr>
          <w:p w14:paraId="57B78A4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gridSpan w:val="2"/>
            <w:tcBorders>
              <w:top w:val="nil"/>
              <w:left w:val="nil"/>
              <w:bottom w:val="single" w:sz="4" w:space="0" w:color="auto"/>
              <w:right w:val="single" w:sz="4" w:space="0" w:color="auto"/>
            </w:tcBorders>
            <w:shd w:val="clear" w:color="auto" w:fill="auto"/>
            <w:hideMark/>
          </w:tcPr>
          <w:p w14:paraId="3740F04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851" w:type="dxa"/>
            <w:gridSpan w:val="2"/>
            <w:tcBorders>
              <w:top w:val="nil"/>
              <w:left w:val="nil"/>
              <w:bottom w:val="single" w:sz="4" w:space="0" w:color="auto"/>
              <w:right w:val="single" w:sz="4" w:space="0" w:color="auto"/>
            </w:tcBorders>
            <w:shd w:val="clear" w:color="auto" w:fill="auto"/>
            <w:hideMark/>
          </w:tcPr>
          <w:p w14:paraId="514DD05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13F8F6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E6E03F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E5A68B0" w14:textId="77777777" w:rsidTr="002D08E1">
        <w:trPr>
          <w:trHeight w:val="270"/>
        </w:trPr>
        <w:tc>
          <w:tcPr>
            <w:tcW w:w="640" w:type="dxa"/>
            <w:tcBorders>
              <w:top w:val="nil"/>
              <w:left w:val="single" w:sz="4" w:space="0" w:color="auto"/>
              <w:bottom w:val="single" w:sz="4" w:space="0" w:color="auto"/>
              <w:right w:val="single" w:sz="4" w:space="0" w:color="auto"/>
            </w:tcBorders>
            <w:shd w:val="clear" w:color="auto" w:fill="auto"/>
            <w:hideMark/>
          </w:tcPr>
          <w:p w14:paraId="6957ED6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gridSpan w:val="2"/>
            <w:tcBorders>
              <w:top w:val="nil"/>
              <w:left w:val="nil"/>
              <w:bottom w:val="single" w:sz="4" w:space="0" w:color="auto"/>
              <w:right w:val="single" w:sz="4" w:space="0" w:color="auto"/>
            </w:tcBorders>
            <w:shd w:val="clear" w:color="auto" w:fill="auto"/>
            <w:hideMark/>
          </w:tcPr>
          <w:p w14:paraId="6D3AC52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Корпус металлический ЩМП-2-0 IP31</w:t>
            </w:r>
          </w:p>
        </w:tc>
        <w:tc>
          <w:tcPr>
            <w:tcW w:w="851" w:type="dxa"/>
            <w:gridSpan w:val="2"/>
            <w:tcBorders>
              <w:top w:val="nil"/>
              <w:left w:val="nil"/>
              <w:bottom w:val="single" w:sz="4" w:space="0" w:color="auto"/>
              <w:right w:val="single" w:sz="4" w:space="0" w:color="auto"/>
            </w:tcBorders>
            <w:shd w:val="clear" w:color="auto" w:fill="auto"/>
            <w:hideMark/>
          </w:tcPr>
          <w:p w14:paraId="02A97ED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B74080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D659D8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ADCD06A" w14:textId="77777777" w:rsidTr="002D08E1">
        <w:trPr>
          <w:trHeight w:val="780"/>
        </w:trPr>
        <w:tc>
          <w:tcPr>
            <w:tcW w:w="14180" w:type="dxa"/>
            <w:gridSpan w:val="8"/>
            <w:tcBorders>
              <w:top w:val="nil"/>
              <w:left w:val="nil"/>
              <w:bottom w:val="nil"/>
              <w:right w:val="nil"/>
            </w:tcBorders>
            <w:shd w:val="clear" w:color="auto" w:fill="auto"/>
            <w:noWrap/>
            <w:vAlign w:val="bottom"/>
            <w:hideMark/>
          </w:tcPr>
          <w:p w14:paraId="1D6F1DF4" w14:textId="77777777" w:rsidR="00B731CD" w:rsidRPr="00834C54" w:rsidRDefault="00B731CD" w:rsidP="002D08E1">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5</w:t>
            </w:r>
          </w:p>
        </w:tc>
      </w:tr>
      <w:tr w:rsidR="00B731CD" w:rsidRPr="00834C54" w14:paraId="341CF29E"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143443E2"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834C54" w14:paraId="3B83DA6D"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5594761B"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Гараж по адресу: Республика Коми, г. Ухта, ул. Первомайская, д. 22г.</w:t>
            </w:r>
          </w:p>
        </w:tc>
      </w:tr>
      <w:tr w:rsidR="00B731CD" w:rsidRPr="00834C54" w14:paraId="23FCAAC9" w14:textId="77777777" w:rsidTr="002D08E1">
        <w:trPr>
          <w:trHeight w:val="570"/>
        </w:trPr>
        <w:tc>
          <w:tcPr>
            <w:tcW w:w="640" w:type="dxa"/>
            <w:tcBorders>
              <w:top w:val="nil"/>
              <w:left w:val="nil"/>
              <w:bottom w:val="nil"/>
              <w:right w:val="nil"/>
            </w:tcBorders>
            <w:shd w:val="clear" w:color="auto" w:fill="auto"/>
            <w:noWrap/>
            <w:vAlign w:val="center"/>
            <w:hideMark/>
          </w:tcPr>
          <w:p w14:paraId="4C5F61A9" w14:textId="77777777" w:rsidR="00B731CD" w:rsidRPr="00834C54" w:rsidRDefault="00B731CD" w:rsidP="002D08E1">
            <w:pPr>
              <w:spacing w:after="0" w:line="240" w:lineRule="auto"/>
              <w:jc w:val="center"/>
              <w:rPr>
                <w:rFonts w:ascii="Arial" w:eastAsia="Times New Roman" w:hAnsi="Arial" w:cs="Arial"/>
                <w:sz w:val="20"/>
                <w:szCs w:val="20"/>
                <w:lang w:eastAsia="ru-RU"/>
              </w:rPr>
            </w:pPr>
          </w:p>
        </w:tc>
        <w:tc>
          <w:tcPr>
            <w:tcW w:w="10275" w:type="dxa"/>
            <w:gridSpan w:val="2"/>
            <w:tcBorders>
              <w:top w:val="nil"/>
              <w:left w:val="nil"/>
              <w:bottom w:val="nil"/>
              <w:right w:val="nil"/>
            </w:tcBorders>
            <w:shd w:val="clear" w:color="auto" w:fill="auto"/>
            <w:noWrap/>
            <w:vAlign w:val="bottom"/>
            <w:hideMark/>
          </w:tcPr>
          <w:p w14:paraId="023276FA"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14:paraId="650AFB7B"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14:paraId="715E9365"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14:paraId="5449883F"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r>
      <w:tr w:rsidR="00B731CD" w:rsidRPr="00834C54" w14:paraId="794EDFD1" w14:textId="77777777" w:rsidTr="002D08E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0A8F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gridSpan w:val="2"/>
            <w:tcBorders>
              <w:top w:val="single" w:sz="4" w:space="0" w:color="auto"/>
              <w:left w:val="nil"/>
              <w:bottom w:val="single" w:sz="4" w:space="0" w:color="auto"/>
              <w:right w:val="single" w:sz="4" w:space="0" w:color="auto"/>
            </w:tcBorders>
            <w:shd w:val="clear" w:color="auto" w:fill="auto"/>
            <w:vAlign w:val="center"/>
            <w:hideMark/>
          </w:tcPr>
          <w:p w14:paraId="78CE5A8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14:paraId="1F72D3B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331E19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7BA80ED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B731CD" w:rsidRPr="00834C54" w14:paraId="4594A431" w14:textId="77777777" w:rsidTr="002D08E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1ED43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noWrap/>
            <w:vAlign w:val="center"/>
            <w:hideMark/>
          </w:tcPr>
          <w:p w14:paraId="663B838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14312EA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3DD886E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14:paraId="36BB2C0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B731CD" w:rsidRPr="00834C54" w14:paraId="2BAF5492" w14:textId="77777777" w:rsidTr="002D08E1">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14:paraId="726BC69C" w14:textId="77777777" w:rsidR="00B731CD" w:rsidRPr="00834C54" w:rsidRDefault="00B731CD" w:rsidP="002D08E1">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B731CD" w:rsidRPr="00834C54" w14:paraId="4D1913ED"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004C2F4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hideMark/>
          </w:tcPr>
          <w:p w14:paraId="05BF2A5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gridSpan w:val="2"/>
            <w:tcBorders>
              <w:top w:val="nil"/>
              <w:left w:val="nil"/>
              <w:bottom w:val="single" w:sz="4" w:space="0" w:color="auto"/>
              <w:right w:val="single" w:sz="4" w:space="0" w:color="auto"/>
            </w:tcBorders>
            <w:shd w:val="clear" w:color="auto" w:fill="auto"/>
            <w:hideMark/>
          </w:tcPr>
          <w:p w14:paraId="11C6FF4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A3C223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0FF88BD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AC2027B"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561E4D5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gridSpan w:val="2"/>
            <w:tcBorders>
              <w:top w:val="nil"/>
              <w:left w:val="nil"/>
              <w:bottom w:val="single" w:sz="4" w:space="0" w:color="auto"/>
              <w:right w:val="single" w:sz="4" w:space="0" w:color="auto"/>
            </w:tcBorders>
            <w:shd w:val="clear" w:color="auto" w:fill="auto"/>
            <w:hideMark/>
          </w:tcPr>
          <w:p w14:paraId="638ADE4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gridSpan w:val="2"/>
            <w:tcBorders>
              <w:top w:val="nil"/>
              <w:left w:val="nil"/>
              <w:bottom w:val="single" w:sz="4" w:space="0" w:color="auto"/>
              <w:right w:val="single" w:sz="4" w:space="0" w:color="auto"/>
            </w:tcBorders>
            <w:shd w:val="clear" w:color="auto" w:fill="auto"/>
            <w:hideMark/>
          </w:tcPr>
          <w:p w14:paraId="617DF61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8561E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ACFA38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74E49BA"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2FE6139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gridSpan w:val="2"/>
            <w:tcBorders>
              <w:top w:val="nil"/>
              <w:left w:val="nil"/>
              <w:bottom w:val="single" w:sz="4" w:space="0" w:color="auto"/>
              <w:right w:val="single" w:sz="4" w:space="0" w:color="auto"/>
            </w:tcBorders>
            <w:shd w:val="clear" w:color="auto" w:fill="auto"/>
            <w:hideMark/>
          </w:tcPr>
          <w:p w14:paraId="288B02D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14:paraId="77F9C52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40D667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120183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847EECB"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16F4A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gridSpan w:val="2"/>
            <w:tcBorders>
              <w:top w:val="nil"/>
              <w:left w:val="nil"/>
              <w:bottom w:val="single" w:sz="4" w:space="0" w:color="auto"/>
              <w:right w:val="single" w:sz="4" w:space="0" w:color="auto"/>
            </w:tcBorders>
            <w:shd w:val="clear" w:color="auto" w:fill="auto"/>
            <w:hideMark/>
          </w:tcPr>
          <w:p w14:paraId="558BBED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51" w:type="dxa"/>
            <w:gridSpan w:val="2"/>
            <w:tcBorders>
              <w:top w:val="nil"/>
              <w:left w:val="nil"/>
              <w:bottom w:val="single" w:sz="4" w:space="0" w:color="auto"/>
              <w:right w:val="single" w:sz="4" w:space="0" w:color="auto"/>
            </w:tcBorders>
            <w:shd w:val="clear" w:color="auto" w:fill="auto"/>
            <w:hideMark/>
          </w:tcPr>
          <w:p w14:paraId="6D26149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8F13C7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09AACB5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18EA158"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AA0DD4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gridSpan w:val="2"/>
            <w:tcBorders>
              <w:top w:val="nil"/>
              <w:left w:val="nil"/>
              <w:bottom w:val="single" w:sz="4" w:space="0" w:color="auto"/>
              <w:right w:val="single" w:sz="4" w:space="0" w:color="auto"/>
            </w:tcBorders>
            <w:shd w:val="clear" w:color="auto" w:fill="auto"/>
            <w:hideMark/>
          </w:tcPr>
          <w:p w14:paraId="0856C10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gridSpan w:val="2"/>
            <w:tcBorders>
              <w:top w:val="nil"/>
              <w:left w:val="nil"/>
              <w:bottom w:val="single" w:sz="4" w:space="0" w:color="auto"/>
              <w:right w:val="single" w:sz="4" w:space="0" w:color="auto"/>
            </w:tcBorders>
            <w:shd w:val="clear" w:color="auto" w:fill="auto"/>
            <w:hideMark/>
          </w:tcPr>
          <w:p w14:paraId="0338966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CEE5A8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4F141C4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9FB7B3"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67D091F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gridSpan w:val="2"/>
            <w:tcBorders>
              <w:top w:val="nil"/>
              <w:left w:val="nil"/>
              <w:bottom w:val="single" w:sz="4" w:space="0" w:color="auto"/>
              <w:right w:val="single" w:sz="4" w:space="0" w:color="auto"/>
            </w:tcBorders>
            <w:shd w:val="clear" w:color="auto" w:fill="auto"/>
            <w:hideMark/>
          </w:tcPr>
          <w:p w14:paraId="477CD19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51" w:type="dxa"/>
            <w:gridSpan w:val="2"/>
            <w:tcBorders>
              <w:top w:val="nil"/>
              <w:left w:val="nil"/>
              <w:bottom w:val="single" w:sz="4" w:space="0" w:color="auto"/>
              <w:right w:val="single" w:sz="4" w:space="0" w:color="auto"/>
            </w:tcBorders>
            <w:shd w:val="clear" w:color="auto" w:fill="auto"/>
            <w:hideMark/>
          </w:tcPr>
          <w:p w14:paraId="1A81DA1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29943D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4CCD00A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E596457"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5D57507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gridSpan w:val="2"/>
            <w:tcBorders>
              <w:top w:val="nil"/>
              <w:left w:val="nil"/>
              <w:bottom w:val="single" w:sz="4" w:space="0" w:color="auto"/>
              <w:right w:val="single" w:sz="4" w:space="0" w:color="auto"/>
            </w:tcBorders>
            <w:shd w:val="clear" w:color="auto" w:fill="auto"/>
            <w:hideMark/>
          </w:tcPr>
          <w:p w14:paraId="79B73B4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gridSpan w:val="2"/>
            <w:tcBorders>
              <w:top w:val="nil"/>
              <w:left w:val="nil"/>
              <w:bottom w:val="single" w:sz="4" w:space="0" w:color="auto"/>
              <w:right w:val="single" w:sz="4" w:space="0" w:color="auto"/>
            </w:tcBorders>
            <w:shd w:val="clear" w:color="auto" w:fill="auto"/>
            <w:hideMark/>
          </w:tcPr>
          <w:p w14:paraId="056AD0C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DD8AAB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2C1A772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95DB3B5"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166B23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gridSpan w:val="2"/>
            <w:tcBorders>
              <w:top w:val="nil"/>
              <w:left w:val="nil"/>
              <w:bottom w:val="single" w:sz="4" w:space="0" w:color="auto"/>
              <w:right w:val="single" w:sz="4" w:space="0" w:color="auto"/>
            </w:tcBorders>
            <w:shd w:val="clear" w:color="auto" w:fill="auto"/>
            <w:hideMark/>
          </w:tcPr>
          <w:p w14:paraId="2735A4E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gridSpan w:val="2"/>
            <w:tcBorders>
              <w:top w:val="nil"/>
              <w:left w:val="nil"/>
              <w:bottom w:val="single" w:sz="4" w:space="0" w:color="auto"/>
              <w:right w:val="single" w:sz="4" w:space="0" w:color="auto"/>
            </w:tcBorders>
            <w:shd w:val="clear" w:color="auto" w:fill="auto"/>
            <w:hideMark/>
          </w:tcPr>
          <w:p w14:paraId="5002FAC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D5C1A4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7169228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B78BD77"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4AC428E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gridSpan w:val="2"/>
            <w:tcBorders>
              <w:top w:val="nil"/>
              <w:left w:val="nil"/>
              <w:bottom w:val="single" w:sz="4" w:space="0" w:color="auto"/>
              <w:right w:val="single" w:sz="4" w:space="0" w:color="auto"/>
            </w:tcBorders>
            <w:shd w:val="clear" w:color="auto" w:fill="auto"/>
            <w:hideMark/>
          </w:tcPr>
          <w:p w14:paraId="6262135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51" w:type="dxa"/>
            <w:gridSpan w:val="2"/>
            <w:tcBorders>
              <w:top w:val="nil"/>
              <w:left w:val="nil"/>
              <w:bottom w:val="single" w:sz="4" w:space="0" w:color="auto"/>
              <w:right w:val="single" w:sz="4" w:space="0" w:color="auto"/>
            </w:tcBorders>
            <w:shd w:val="clear" w:color="auto" w:fill="auto"/>
            <w:hideMark/>
          </w:tcPr>
          <w:p w14:paraId="678BC56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8208BA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139A8F5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838D62A"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52094A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gridSpan w:val="2"/>
            <w:tcBorders>
              <w:top w:val="nil"/>
              <w:left w:val="nil"/>
              <w:bottom w:val="single" w:sz="4" w:space="0" w:color="auto"/>
              <w:right w:val="single" w:sz="4" w:space="0" w:color="auto"/>
            </w:tcBorders>
            <w:shd w:val="clear" w:color="auto" w:fill="auto"/>
            <w:hideMark/>
          </w:tcPr>
          <w:p w14:paraId="496AF46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Контакт GSM-5-2</w:t>
            </w:r>
          </w:p>
        </w:tc>
        <w:tc>
          <w:tcPr>
            <w:tcW w:w="851" w:type="dxa"/>
            <w:gridSpan w:val="2"/>
            <w:tcBorders>
              <w:top w:val="nil"/>
              <w:left w:val="nil"/>
              <w:bottom w:val="single" w:sz="4" w:space="0" w:color="auto"/>
              <w:right w:val="single" w:sz="4" w:space="0" w:color="auto"/>
            </w:tcBorders>
            <w:shd w:val="clear" w:color="auto" w:fill="auto"/>
            <w:hideMark/>
          </w:tcPr>
          <w:p w14:paraId="272EA37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3416E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027216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CD3EDE7"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77CE51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gridSpan w:val="2"/>
            <w:tcBorders>
              <w:top w:val="nil"/>
              <w:left w:val="nil"/>
              <w:bottom w:val="single" w:sz="4" w:space="0" w:color="auto"/>
              <w:right w:val="single" w:sz="4" w:space="0" w:color="auto"/>
            </w:tcBorders>
            <w:shd w:val="clear" w:color="auto" w:fill="auto"/>
            <w:hideMark/>
          </w:tcPr>
          <w:p w14:paraId="0D6EA44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Компактный корпус "Контакт"</w:t>
            </w:r>
          </w:p>
        </w:tc>
        <w:tc>
          <w:tcPr>
            <w:tcW w:w="851" w:type="dxa"/>
            <w:gridSpan w:val="2"/>
            <w:tcBorders>
              <w:top w:val="nil"/>
              <w:left w:val="nil"/>
              <w:bottom w:val="single" w:sz="4" w:space="0" w:color="auto"/>
              <w:right w:val="single" w:sz="4" w:space="0" w:color="auto"/>
            </w:tcBorders>
            <w:shd w:val="clear" w:color="auto" w:fill="auto"/>
            <w:hideMark/>
          </w:tcPr>
          <w:p w14:paraId="68A07BA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FB3886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585E5F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2E4B11C"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395A811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gridSpan w:val="2"/>
            <w:tcBorders>
              <w:top w:val="nil"/>
              <w:left w:val="nil"/>
              <w:bottom w:val="single" w:sz="4" w:space="0" w:color="auto"/>
              <w:right w:val="single" w:sz="4" w:space="0" w:color="auto"/>
            </w:tcBorders>
            <w:shd w:val="clear" w:color="auto" w:fill="auto"/>
            <w:hideMark/>
          </w:tcPr>
          <w:p w14:paraId="60176F2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для прибора охранно-пожарного КВ1-2</w:t>
            </w:r>
          </w:p>
        </w:tc>
        <w:tc>
          <w:tcPr>
            <w:tcW w:w="851" w:type="dxa"/>
            <w:gridSpan w:val="2"/>
            <w:tcBorders>
              <w:top w:val="nil"/>
              <w:left w:val="nil"/>
              <w:bottom w:val="single" w:sz="4" w:space="0" w:color="auto"/>
              <w:right w:val="single" w:sz="4" w:space="0" w:color="auto"/>
            </w:tcBorders>
            <w:shd w:val="clear" w:color="auto" w:fill="auto"/>
            <w:hideMark/>
          </w:tcPr>
          <w:p w14:paraId="7E10FC0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CA2250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2372B70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5ECFD7C"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1A6B34A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gridSpan w:val="2"/>
            <w:tcBorders>
              <w:top w:val="nil"/>
              <w:left w:val="nil"/>
              <w:bottom w:val="single" w:sz="4" w:space="0" w:color="auto"/>
              <w:right w:val="single" w:sz="4" w:space="0" w:color="auto"/>
            </w:tcBorders>
            <w:shd w:val="clear" w:color="auto" w:fill="auto"/>
            <w:hideMark/>
          </w:tcPr>
          <w:p w14:paraId="1DD0787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gridSpan w:val="2"/>
            <w:tcBorders>
              <w:top w:val="nil"/>
              <w:left w:val="nil"/>
              <w:bottom w:val="single" w:sz="4" w:space="0" w:color="auto"/>
              <w:right w:val="single" w:sz="4" w:space="0" w:color="auto"/>
            </w:tcBorders>
            <w:shd w:val="clear" w:color="auto" w:fill="auto"/>
            <w:hideMark/>
          </w:tcPr>
          <w:p w14:paraId="61AB214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D27D69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C61259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D6CA3EB"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5FC544D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gridSpan w:val="2"/>
            <w:tcBorders>
              <w:top w:val="nil"/>
              <w:left w:val="nil"/>
              <w:bottom w:val="single" w:sz="4" w:space="0" w:color="auto"/>
              <w:right w:val="single" w:sz="4" w:space="0" w:color="auto"/>
            </w:tcBorders>
            <w:shd w:val="clear" w:color="auto" w:fill="auto"/>
            <w:hideMark/>
          </w:tcPr>
          <w:p w14:paraId="2DEF51F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gridSpan w:val="2"/>
            <w:tcBorders>
              <w:top w:val="nil"/>
              <w:left w:val="nil"/>
              <w:bottom w:val="single" w:sz="4" w:space="0" w:color="auto"/>
              <w:right w:val="single" w:sz="4" w:space="0" w:color="auto"/>
            </w:tcBorders>
            <w:shd w:val="clear" w:color="auto" w:fill="auto"/>
            <w:hideMark/>
          </w:tcPr>
          <w:p w14:paraId="512914E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012B78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917B44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435ACB8"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4BD9662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gridSpan w:val="2"/>
            <w:tcBorders>
              <w:top w:val="nil"/>
              <w:left w:val="nil"/>
              <w:bottom w:val="single" w:sz="4" w:space="0" w:color="auto"/>
              <w:right w:val="single" w:sz="4" w:space="0" w:color="auto"/>
            </w:tcBorders>
            <w:shd w:val="clear" w:color="auto" w:fill="auto"/>
            <w:hideMark/>
          </w:tcPr>
          <w:p w14:paraId="6E31DDA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gridSpan w:val="2"/>
            <w:tcBorders>
              <w:top w:val="nil"/>
              <w:left w:val="nil"/>
              <w:bottom w:val="single" w:sz="4" w:space="0" w:color="auto"/>
              <w:right w:val="single" w:sz="4" w:space="0" w:color="auto"/>
            </w:tcBorders>
            <w:shd w:val="clear" w:color="auto" w:fill="auto"/>
            <w:hideMark/>
          </w:tcPr>
          <w:p w14:paraId="0A10716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3DB8FC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280" w:type="dxa"/>
            <w:tcBorders>
              <w:top w:val="nil"/>
              <w:left w:val="nil"/>
              <w:bottom w:val="single" w:sz="4" w:space="0" w:color="auto"/>
              <w:right w:val="single" w:sz="4" w:space="0" w:color="auto"/>
            </w:tcBorders>
            <w:shd w:val="clear" w:color="auto" w:fill="auto"/>
            <w:noWrap/>
            <w:vAlign w:val="bottom"/>
            <w:hideMark/>
          </w:tcPr>
          <w:p w14:paraId="0928905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D6718AA"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4A30169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gridSpan w:val="2"/>
            <w:tcBorders>
              <w:top w:val="nil"/>
              <w:left w:val="nil"/>
              <w:bottom w:val="single" w:sz="4" w:space="0" w:color="auto"/>
              <w:right w:val="single" w:sz="4" w:space="0" w:color="auto"/>
            </w:tcBorders>
            <w:shd w:val="clear" w:color="auto" w:fill="auto"/>
            <w:hideMark/>
          </w:tcPr>
          <w:p w14:paraId="31E063F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101-1А-А1</w:t>
            </w:r>
          </w:p>
        </w:tc>
        <w:tc>
          <w:tcPr>
            <w:tcW w:w="851" w:type="dxa"/>
            <w:gridSpan w:val="2"/>
            <w:tcBorders>
              <w:top w:val="nil"/>
              <w:left w:val="nil"/>
              <w:bottom w:val="single" w:sz="4" w:space="0" w:color="auto"/>
              <w:right w:val="single" w:sz="4" w:space="0" w:color="auto"/>
            </w:tcBorders>
            <w:shd w:val="clear" w:color="auto" w:fill="auto"/>
            <w:hideMark/>
          </w:tcPr>
          <w:p w14:paraId="0868004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8DE8B5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280" w:type="dxa"/>
            <w:tcBorders>
              <w:top w:val="nil"/>
              <w:left w:val="nil"/>
              <w:bottom w:val="single" w:sz="4" w:space="0" w:color="auto"/>
              <w:right w:val="single" w:sz="4" w:space="0" w:color="auto"/>
            </w:tcBorders>
            <w:shd w:val="clear" w:color="auto" w:fill="auto"/>
            <w:noWrap/>
            <w:vAlign w:val="bottom"/>
            <w:hideMark/>
          </w:tcPr>
          <w:p w14:paraId="2C9363C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5F5900"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672A100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gridSpan w:val="2"/>
            <w:tcBorders>
              <w:top w:val="nil"/>
              <w:left w:val="nil"/>
              <w:bottom w:val="single" w:sz="4" w:space="0" w:color="auto"/>
              <w:right w:val="single" w:sz="4" w:space="0" w:color="auto"/>
            </w:tcBorders>
            <w:shd w:val="clear" w:color="auto" w:fill="auto"/>
            <w:hideMark/>
          </w:tcPr>
          <w:p w14:paraId="53B5569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14:paraId="6EC9048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0C0798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6303F87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F3935D9"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26E62D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gridSpan w:val="2"/>
            <w:tcBorders>
              <w:top w:val="nil"/>
              <w:left w:val="nil"/>
              <w:bottom w:val="single" w:sz="4" w:space="0" w:color="auto"/>
              <w:right w:val="single" w:sz="4" w:space="0" w:color="auto"/>
            </w:tcBorders>
            <w:shd w:val="clear" w:color="auto" w:fill="auto"/>
            <w:hideMark/>
          </w:tcPr>
          <w:p w14:paraId="6760829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gridSpan w:val="2"/>
            <w:tcBorders>
              <w:top w:val="nil"/>
              <w:left w:val="nil"/>
              <w:bottom w:val="single" w:sz="4" w:space="0" w:color="auto"/>
              <w:right w:val="single" w:sz="4" w:space="0" w:color="auto"/>
            </w:tcBorders>
            <w:shd w:val="clear" w:color="auto" w:fill="auto"/>
            <w:hideMark/>
          </w:tcPr>
          <w:p w14:paraId="7C7FF51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3EA395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5BA68B4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996C682"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0D39B9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gridSpan w:val="2"/>
            <w:tcBorders>
              <w:top w:val="nil"/>
              <w:left w:val="nil"/>
              <w:bottom w:val="single" w:sz="4" w:space="0" w:color="auto"/>
              <w:right w:val="single" w:sz="4" w:space="0" w:color="auto"/>
            </w:tcBorders>
            <w:shd w:val="clear" w:color="auto" w:fill="auto"/>
            <w:hideMark/>
          </w:tcPr>
          <w:p w14:paraId="0106222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14:paraId="635890D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7B8CF0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67EA7BA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8B67117"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184A20F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gridSpan w:val="2"/>
            <w:tcBorders>
              <w:top w:val="nil"/>
              <w:left w:val="nil"/>
              <w:bottom w:val="single" w:sz="4" w:space="0" w:color="auto"/>
              <w:right w:val="single" w:sz="4" w:space="0" w:color="auto"/>
            </w:tcBorders>
            <w:shd w:val="clear" w:color="auto" w:fill="auto"/>
            <w:hideMark/>
          </w:tcPr>
          <w:p w14:paraId="6EDFCFB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gridSpan w:val="2"/>
            <w:tcBorders>
              <w:top w:val="nil"/>
              <w:left w:val="nil"/>
              <w:bottom w:val="single" w:sz="4" w:space="0" w:color="auto"/>
              <w:right w:val="single" w:sz="4" w:space="0" w:color="auto"/>
            </w:tcBorders>
            <w:shd w:val="clear" w:color="auto" w:fill="auto"/>
            <w:hideMark/>
          </w:tcPr>
          <w:p w14:paraId="1B2F8DF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A6646D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10B7DD6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BBE4782"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0A1D7F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gridSpan w:val="2"/>
            <w:tcBorders>
              <w:top w:val="nil"/>
              <w:left w:val="nil"/>
              <w:bottom w:val="single" w:sz="4" w:space="0" w:color="auto"/>
              <w:right w:val="single" w:sz="4" w:space="0" w:color="auto"/>
            </w:tcBorders>
            <w:shd w:val="clear" w:color="auto" w:fill="auto"/>
            <w:hideMark/>
          </w:tcPr>
          <w:p w14:paraId="289F438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14:paraId="00EE61E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42F3FF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bottom"/>
            <w:hideMark/>
          </w:tcPr>
          <w:p w14:paraId="33B617D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8EFF601"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DCA385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gridSpan w:val="2"/>
            <w:tcBorders>
              <w:top w:val="nil"/>
              <w:left w:val="nil"/>
              <w:bottom w:val="single" w:sz="4" w:space="0" w:color="auto"/>
              <w:right w:val="single" w:sz="4" w:space="0" w:color="auto"/>
            </w:tcBorders>
            <w:shd w:val="clear" w:color="auto" w:fill="auto"/>
            <w:hideMark/>
          </w:tcPr>
          <w:p w14:paraId="51E0540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gridSpan w:val="2"/>
            <w:tcBorders>
              <w:top w:val="nil"/>
              <w:left w:val="nil"/>
              <w:bottom w:val="single" w:sz="4" w:space="0" w:color="auto"/>
              <w:right w:val="single" w:sz="4" w:space="0" w:color="auto"/>
            </w:tcBorders>
            <w:shd w:val="clear" w:color="auto" w:fill="auto"/>
            <w:hideMark/>
          </w:tcPr>
          <w:p w14:paraId="26042BB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90EEF6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1D02A13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7F7597D"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8BD463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gridSpan w:val="2"/>
            <w:tcBorders>
              <w:top w:val="nil"/>
              <w:left w:val="nil"/>
              <w:bottom w:val="single" w:sz="4" w:space="0" w:color="auto"/>
              <w:right w:val="single" w:sz="4" w:space="0" w:color="auto"/>
            </w:tcBorders>
            <w:shd w:val="clear" w:color="auto" w:fill="auto"/>
            <w:hideMark/>
          </w:tcPr>
          <w:p w14:paraId="103BEBF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gridSpan w:val="2"/>
            <w:tcBorders>
              <w:top w:val="nil"/>
              <w:left w:val="nil"/>
              <w:bottom w:val="single" w:sz="4" w:space="0" w:color="auto"/>
              <w:right w:val="single" w:sz="4" w:space="0" w:color="auto"/>
            </w:tcBorders>
            <w:shd w:val="clear" w:color="auto" w:fill="auto"/>
            <w:hideMark/>
          </w:tcPr>
          <w:p w14:paraId="65D78A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8F6317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37D4C0D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C7ED7AA"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6730F8A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gridSpan w:val="2"/>
            <w:tcBorders>
              <w:top w:val="nil"/>
              <w:left w:val="nil"/>
              <w:bottom w:val="single" w:sz="4" w:space="0" w:color="auto"/>
              <w:right w:val="single" w:sz="4" w:space="0" w:color="auto"/>
            </w:tcBorders>
            <w:shd w:val="clear" w:color="auto" w:fill="auto"/>
            <w:hideMark/>
          </w:tcPr>
          <w:p w14:paraId="5CBF522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14:paraId="32C0040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B665FA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17123F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292076D"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4924492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gridSpan w:val="2"/>
            <w:tcBorders>
              <w:top w:val="nil"/>
              <w:left w:val="nil"/>
              <w:bottom w:val="single" w:sz="4" w:space="0" w:color="auto"/>
              <w:right w:val="single" w:sz="4" w:space="0" w:color="auto"/>
            </w:tcBorders>
            <w:shd w:val="clear" w:color="auto" w:fill="auto"/>
            <w:hideMark/>
          </w:tcPr>
          <w:p w14:paraId="101675E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gridSpan w:val="2"/>
            <w:tcBorders>
              <w:top w:val="nil"/>
              <w:left w:val="nil"/>
              <w:bottom w:val="single" w:sz="4" w:space="0" w:color="auto"/>
              <w:right w:val="single" w:sz="4" w:space="0" w:color="auto"/>
            </w:tcBorders>
            <w:shd w:val="clear" w:color="auto" w:fill="auto"/>
            <w:hideMark/>
          </w:tcPr>
          <w:p w14:paraId="48B686A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D59473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050D841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14D9F34"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6733D7F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gridSpan w:val="2"/>
            <w:tcBorders>
              <w:top w:val="nil"/>
              <w:left w:val="nil"/>
              <w:bottom w:val="single" w:sz="4" w:space="0" w:color="auto"/>
              <w:right w:val="single" w:sz="4" w:space="0" w:color="auto"/>
            </w:tcBorders>
            <w:shd w:val="clear" w:color="auto" w:fill="auto"/>
            <w:hideMark/>
          </w:tcPr>
          <w:p w14:paraId="4AF0B97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gridSpan w:val="2"/>
            <w:tcBorders>
              <w:top w:val="nil"/>
              <w:left w:val="nil"/>
              <w:bottom w:val="single" w:sz="4" w:space="0" w:color="auto"/>
              <w:right w:val="single" w:sz="4" w:space="0" w:color="auto"/>
            </w:tcBorders>
            <w:shd w:val="clear" w:color="auto" w:fill="auto"/>
            <w:hideMark/>
          </w:tcPr>
          <w:p w14:paraId="100877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FE1399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280" w:type="dxa"/>
            <w:tcBorders>
              <w:top w:val="nil"/>
              <w:left w:val="nil"/>
              <w:bottom w:val="single" w:sz="4" w:space="0" w:color="auto"/>
              <w:right w:val="single" w:sz="4" w:space="0" w:color="auto"/>
            </w:tcBorders>
            <w:shd w:val="clear" w:color="auto" w:fill="auto"/>
            <w:noWrap/>
            <w:vAlign w:val="bottom"/>
            <w:hideMark/>
          </w:tcPr>
          <w:p w14:paraId="6E6A5BB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34B0E6B"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19E13D0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gridSpan w:val="2"/>
            <w:tcBorders>
              <w:top w:val="nil"/>
              <w:left w:val="nil"/>
              <w:bottom w:val="single" w:sz="4" w:space="0" w:color="auto"/>
              <w:right w:val="single" w:sz="4" w:space="0" w:color="auto"/>
            </w:tcBorders>
            <w:shd w:val="clear" w:color="auto" w:fill="auto"/>
            <w:hideMark/>
          </w:tcPr>
          <w:p w14:paraId="70EECC5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gridSpan w:val="2"/>
            <w:tcBorders>
              <w:top w:val="nil"/>
              <w:left w:val="nil"/>
              <w:bottom w:val="single" w:sz="4" w:space="0" w:color="auto"/>
              <w:right w:val="single" w:sz="4" w:space="0" w:color="auto"/>
            </w:tcBorders>
            <w:shd w:val="clear" w:color="auto" w:fill="auto"/>
            <w:hideMark/>
          </w:tcPr>
          <w:p w14:paraId="1421538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D8E02E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2C13811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7511576"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174DCE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gridSpan w:val="2"/>
            <w:tcBorders>
              <w:top w:val="nil"/>
              <w:left w:val="nil"/>
              <w:bottom w:val="single" w:sz="4" w:space="0" w:color="auto"/>
              <w:right w:val="single" w:sz="4" w:space="0" w:color="auto"/>
            </w:tcBorders>
            <w:shd w:val="clear" w:color="auto" w:fill="auto"/>
            <w:hideMark/>
          </w:tcPr>
          <w:p w14:paraId="2B4BBFC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gridSpan w:val="2"/>
            <w:tcBorders>
              <w:top w:val="nil"/>
              <w:left w:val="nil"/>
              <w:bottom w:val="single" w:sz="4" w:space="0" w:color="auto"/>
              <w:right w:val="single" w:sz="4" w:space="0" w:color="auto"/>
            </w:tcBorders>
            <w:shd w:val="clear" w:color="auto" w:fill="auto"/>
            <w:hideMark/>
          </w:tcPr>
          <w:p w14:paraId="1408D35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1A0843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280" w:type="dxa"/>
            <w:tcBorders>
              <w:top w:val="nil"/>
              <w:left w:val="nil"/>
              <w:bottom w:val="single" w:sz="4" w:space="0" w:color="auto"/>
              <w:right w:val="single" w:sz="4" w:space="0" w:color="auto"/>
            </w:tcBorders>
            <w:shd w:val="clear" w:color="auto" w:fill="auto"/>
            <w:noWrap/>
            <w:vAlign w:val="bottom"/>
            <w:hideMark/>
          </w:tcPr>
          <w:p w14:paraId="75FD73D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3220AB7"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1CB0FF2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gridSpan w:val="2"/>
            <w:tcBorders>
              <w:top w:val="nil"/>
              <w:left w:val="nil"/>
              <w:bottom w:val="single" w:sz="4" w:space="0" w:color="auto"/>
              <w:right w:val="single" w:sz="4" w:space="0" w:color="auto"/>
            </w:tcBorders>
            <w:shd w:val="clear" w:color="auto" w:fill="auto"/>
            <w:hideMark/>
          </w:tcPr>
          <w:p w14:paraId="4D391FE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gridSpan w:val="2"/>
            <w:tcBorders>
              <w:top w:val="nil"/>
              <w:left w:val="nil"/>
              <w:bottom w:val="single" w:sz="4" w:space="0" w:color="auto"/>
              <w:right w:val="single" w:sz="4" w:space="0" w:color="auto"/>
            </w:tcBorders>
            <w:shd w:val="clear" w:color="auto" w:fill="auto"/>
            <w:hideMark/>
          </w:tcPr>
          <w:p w14:paraId="2388FB1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591580F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280" w:type="dxa"/>
            <w:tcBorders>
              <w:top w:val="nil"/>
              <w:left w:val="nil"/>
              <w:bottom w:val="single" w:sz="4" w:space="0" w:color="auto"/>
              <w:right w:val="single" w:sz="4" w:space="0" w:color="auto"/>
            </w:tcBorders>
            <w:shd w:val="clear" w:color="auto" w:fill="auto"/>
            <w:noWrap/>
            <w:vAlign w:val="bottom"/>
            <w:hideMark/>
          </w:tcPr>
          <w:p w14:paraId="290154E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AD28D4D"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3C01D3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gridSpan w:val="2"/>
            <w:tcBorders>
              <w:top w:val="nil"/>
              <w:left w:val="nil"/>
              <w:bottom w:val="single" w:sz="4" w:space="0" w:color="auto"/>
              <w:right w:val="single" w:sz="4" w:space="0" w:color="auto"/>
            </w:tcBorders>
            <w:shd w:val="clear" w:color="auto" w:fill="auto"/>
            <w:hideMark/>
          </w:tcPr>
          <w:p w14:paraId="2D0FC7E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gridSpan w:val="2"/>
            <w:tcBorders>
              <w:top w:val="nil"/>
              <w:left w:val="nil"/>
              <w:bottom w:val="single" w:sz="4" w:space="0" w:color="auto"/>
              <w:right w:val="single" w:sz="4" w:space="0" w:color="auto"/>
            </w:tcBorders>
            <w:shd w:val="clear" w:color="auto" w:fill="auto"/>
            <w:hideMark/>
          </w:tcPr>
          <w:p w14:paraId="5175DA1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313C7C0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280" w:type="dxa"/>
            <w:tcBorders>
              <w:top w:val="nil"/>
              <w:left w:val="nil"/>
              <w:bottom w:val="single" w:sz="4" w:space="0" w:color="auto"/>
              <w:right w:val="single" w:sz="4" w:space="0" w:color="auto"/>
            </w:tcBorders>
            <w:shd w:val="clear" w:color="auto" w:fill="auto"/>
            <w:noWrap/>
            <w:vAlign w:val="bottom"/>
            <w:hideMark/>
          </w:tcPr>
          <w:p w14:paraId="786EB99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8B2B3A0"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0A83ACB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gridSpan w:val="2"/>
            <w:tcBorders>
              <w:top w:val="nil"/>
              <w:left w:val="nil"/>
              <w:bottom w:val="single" w:sz="4" w:space="0" w:color="auto"/>
              <w:right w:val="single" w:sz="4" w:space="0" w:color="auto"/>
            </w:tcBorders>
            <w:shd w:val="clear" w:color="auto" w:fill="auto"/>
            <w:hideMark/>
          </w:tcPr>
          <w:p w14:paraId="78850DD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51" w:type="dxa"/>
            <w:gridSpan w:val="2"/>
            <w:tcBorders>
              <w:top w:val="nil"/>
              <w:left w:val="nil"/>
              <w:bottom w:val="single" w:sz="4" w:space="0" w:color="auto"/>
              <w:right w:val="single" w:sz="4" w:space="0" w:color="auto"/>
            </w:tcBorders>
            <w:shd w:val="clear" w:color="auto" w:fill="auto"/>
            <w:hideMark/>
          </w:tcPr>
          <w:p w14:paraId="236FED0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17E436B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29143E9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7D02A78"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4AA1C98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gridSpan w:val="2"/>
            <w:tcBorders>
              <w:top w:val="nil"/>
              <w:left w:val="nil"/>
              <w:bottom w:val="single" w:sz="4" w:space="0" w:color="auto"/>
              <w:right w:val="single" w:sz="4" w:space="0" w:color="auto"/>
            </w:tcBorders>
            <w:shd w:val="clear" w:color="auto" w:fill="auto"/>
            <w:hideMark/>
          </w:tcPr>
          <w:p w14:paraId="3BBC458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Трубы полиэтиленовые гладкие легкие ПНД, диаметр 20 мм</w:t>
            </w:r>
          </w:p>
        </w:tc>
        <w:tc>
          <w:tcPr>
            <w:tcW w:w="851" w:type="dxa"/>
            <w:gridSpan w:val="2"/>
            <w:tcBorders>
              <w:top w:val="nil"/>
              <w:left w:val="nil"/>
              <w:bottom w:val="single" w:sz="4" w:space="0" w:color="auto"/>
              <w:right w:val="single" w:sz="4" w:space="0" w:color="auto"/>
            </w:tcBorders>
            <w:shd w:val="clear" w:color="auto" w:fill="auto"/>
            <w:hideMark/>
          </w:tcPr>
          <w:p w14:paraId="40C4734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4B877B2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278D6E6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2851B20"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07FA366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gridSpan w:val="2"/>
            <w:tcBorders>
              <w:top w:val="nil"/>
              <w:left w:val="nil"/>
              <w:bottom w:val="single" w:sz="4" w:space="0" w:color="auto"/>
              <w:right w:val="single" w:sz="4" w:space="0" w:color="auto"/>
            </w:tcBorders>
            <w:shd w:val="clear" w:color="auto" w:fill="auto"/>
            <w:hideMark/>
          </w:tcPr>
          <w:p w14:paraId="2504F99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Гибкий переход ПВХ KL-10</w:t>
            </w:r>
          </w:p>
        </w:tc>
        <w:tc>
          <w:tcPr>
            <w:tcW w:w="851" w:type="dxa"/>
            <w:gridSpan w:val="2"/>
            <w:tcBorders>
              <w:top w:val="nil"/>
              <w:left w:val="nil"/>
              <w:bottom w:val="single" w:sz="4" w:space="0" w:color="auto"/>
              <w:right w:val="single" w:sz="4" w:space="0" w:color="auto"/>
            </w:tcBorders>
            <w:shd w:val="clear" w:color="auto" w:fill="auto"/>
            <w:hideMark/>
          </w:tcPr>
          <w:p w14:paraId="4AE7BAD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6F8CC8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280" w:type="dxa"/>
            <w:tcBorders>
              <w:top w:val="nil"/>
              <w:left w:val="nil"/>
              <w:bottom w:val="single" w:sz="4" w:space="0" w:color="auto"/>
              <w:right w:val="single" w:sz="4" w:space="0" w:color="auto"/>
            </w:tcBorders>
            <w:shd w:val="clear" w:color="auto" w:fill="auto"/>
            <w:noWrap/>
            <w:vAlign w:val="bottom"/>
            <w:hideMark/>
          </w:tcPr>
          <w:p w14:paraId="01CA8CB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E6A39C8"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576E81E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gridSpan w:val="2"/>
            <w:tcBorders>
              <w:top w:val="nil"/>
              <w:left w:val="nil"/>
              <w:bottom w:val="single" w:sz="4" w:space="0" w:color="auto"/>
              <w:right w:val="single" w:sz="4" w:space="0" w:color="auto"/>
            </w:tcBorders>
            <w:shd w:val="clear" w:color="auto" w:fill="auto"/>
            <w:hideMark/>
          </w:tcPr>
          <w:p w14:paraId="45796AC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gridSpan w:val="2"/>
            <w:tcBorders>
              <w:top w:val="nil"/>
              <w:left w:val="nil"/>
              <w:bottom w:val="single" w:sz="4" w:space="0" w:color="auto"/>
              <w:right w:val="single" w:sz="4" w:space="0" w:color="auto"/>
            </w:tcBorders>
            <w:shd w:val="clear" w:color="auto" w:fill="auto"/>
            <w:hideMark/>
          </w:tcPr>
          <w:p w14:paraId="5E015C0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75348AA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555</w:t>
            </w:r>
          </w:p>
        </w:tc>
        <w:tc>
          <w:tcPr>
            <w:tcW w:w="1280" w:type="dxa"/>
            <w:tcBorders>
              <w:top w:val="nil"/>
              <w:left w:val="nil"/>
              <w:bottom w:val="single" w:sz="4" w:space="0" w:color="auto"/>
              <w:right w:val="single" w:sz="4" w:space="0" w:color="auto"/>
            </w:tcBorders>
            <w:shd w:val="clear" w:color="auto" w:fill="auto"/>
            <w:noWrap/>
            <w:vAlign w:val="bottom"/>
            <w:hideMark/>
          </w:tcPr>
          <w:p w14:paraId="7BB80A2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78874CB"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2C378FB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gridSpan w:val="2"/>
            <w:tcBorders>
              <w:top w:val="nil"/>
              <w:left w:val="nil"/>
              <w:bottom w:val="single" w:sz="4" w:space="0" w:color="auto"/>
              <w:right w:val="single" w:sz="4" w:space="0" w:color="auto"/>
            </w:tcBorders>
            <w:shd w:val="clear" w:color="auto" w:fill="auto"/>
            <w:hideMark/>
          </w:tcPr>
          <w:p w14:paraId="6A92169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gridSpan w:val="2"/>
            <w:tcBorders>
              <w:top w:val="nil"/>
              <w:left w:val="nil"/>
              <w:bottom w:val="single" w:sz="4" w:space="0" w:color="auto"/>
              <w:right w:val="single" w:sz="4" w:space="0" w:color="auto"/>
            </w:tcBorders>
            <w:shd w:val="clear" w:color="auto" w:fill="auto"/>
            <w:hideMark/>
          </w:tcPr>
          <w:p w14:paraId="0179329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21958F6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280</w:t>
            </w:r>
          </w:p>
        </w:tc>
        <w:tc>
          <w:tcPr>
            <w:tcW w:w="1280" w:type="dxa"/>
            <w:tcBorders>
              <w:top w:val="nil"/>
              <w:left w:val="nil"/>
              <w:bottom w:val="single" w:sz="4" w:space="0" w:color="auto"/>
              <w:right w:val="single" w:sz="4" w:space="0" w:color="auto"/>
            </w:tcBorders>
            <w:shd w:val="clear" w:color="auto" w:fill="auto"/>
            <w:noWrap/>
            <w:vAlign w:val="bottom"/>
            <w:hideMark/>
          </w:tcPr>
          <w:p w14:paraId="01AA90F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10343B3"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18F540C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gridSpan w:val="2"/>
            <w:tcBorders>
              <w:top w:val="nil"/>
              <w:left w:val="nil"/>
              <w:bottom w:val="single" w:sz="4" w:space="0" w:color="auto"/>
              <w:right w:val="single" w:sz="4" w:space="0" w:color="auto"/>
            </w:tcBorders>
            <w:shd w:val="clear" w:color="auto" w:fill="auto"/>
            <w:hideMark/>
          </w:tcPr>
          <w:p w14:paraId="13C35E9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gridSpan w:val="2"/>
            <w:tcBorders>
              <w:top w:val="nil"/>
              <w:left w:val="nil"/>
              <w:bottom w:val="single" w:sz="4" w:space="0" w:color="auto"/>
              <w:right w:val="single" w:sz="4" w:space="0" w:color="auto"/>
            </w:tcBorders>
            <w:shd w:val="clear" w:color="auto" w:fill="auto"/>
            <w:hideMark/>
          </w:tcPr>
          <w:p w14:paraId="4910148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08EF704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110</w:t>
            </w:r>
          </w:p>
        </w:tc>
        <w:tc>
          <w:tcPr>
            <w:tcW w:w="1280" w:type="dxa"/>
            <w:tcBorders>
              <w:top w:val="nil"/>
              <w:left w:val="nil"/>
              <w:bottom w:val="single" w:sz="4" w:space="0" w:color="auto"/>
              <w:right w:val="single" w:sz="4" w:space="0" w:color="auto"/>
            </w:tcBorders>
            <w:shd w:val="clear" w:color="auto" w:fill="auto"/>
            <w:noWrap/>
            <w:vAlign w:val="bottom"/>
            <w:hideMark/>
          </w:tcPr>
          <w:p w14:paraId="64B4393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2EDE1E2"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254912A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gridSpan w:val="2"/>
            <w:tcBorders>
              <w:top w:val="nil"/>
              <w:left w:val="nil"/>
              <w:bottom w:val="single" w:sz="4" w:space="0" w:color="auto"/>
              <w:right w:val="single" w:sz="4" w:space="0" w:color="auto"/>
            </w:tcBorders>
            <w:shd w:val="clear" w:color="auto" w:fill="auto"/>
            <w:hideMark/>
          </w:tcPr>
          <w:p w14:paraId="7F5C73D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gridSpan w:val="2"/>
            <w:tcBorders>
              <w:top w:val="nil"/>
              <w:left w:val="nil"/>
              <w:bottom w:val="single" w:sz="4" w:space="0" w:color="auto"/>
              <w:right w:val="single" w:sz="4" w:space="0" w:color="auto"/>
            </w:tcBorders>
            <w:shd w:val="clear" w:color="auto" w:fill="auto"/>
            <w:hideMark/>
          </w:tcPr>
          <w:p w14:paraId="18D4F8A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3D53770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165</w:t>
            </w:r>
          </w:p>
        </w:tc>
        <w:tc>
          <w:tcPr>
            <w:tcW w:w="1280" w:type="dxa"/>
            <w:tcBorders>
              <w:top w:val="nil"/>
              <w:left w:val="nil"/>
              <w:bottom w:val="single" w:sz="4" w:space="0" w:color="auto"/>
              <w:right w:val="single" w:sz="4" w:space="0" w:color="auto"/>
            </w:tcBorders>
            <w:shd w:val="clear" w:color="auto" w:fill="auto"/>
            <w:noWrap/>
            <w:vAlign w:val="bottom"/>
            <w:hideMark/>
          </w:tcPr>
          <w:p w14:paraId="460A446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9AA9B8A"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4AFF47C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75" w:type="dxa"/>
            <w:gridSpan w:val="2"/>
            <w:tcBorders>
              <w:top w:val="nil"/>
              <w:left w:val="nil"/>
              <w:bottom w:val="single" w:sz="4" w:space="0" w:color="auto"/>
              <w:right w:val="single" w:sz="4" w:space="0" w:color="auto"/>
            </w:tcBorders>
            <w:shd w:val="clear" w:color="auto" w:fill="auto"/>
            <w:hideMark/>
          </w:tcPr>
          <w:p w14:paraId="3E70C13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gridSpan w:val="2"/>
            <w:tcBorders>
              <w:top w:val="nil"/>
              <w:left w:val="nil"/>
              <w:bottom w:val="single" w:sz="4" w:space="0" w:color="auto"/>
              <w:right w:val="single" w:sz="4" w:space="0" w:color="auto"/>
            </w:tcBorders>
            <w:shd w:val="clear" w:color="auto" w:fill="auto"/>
            <w:hideMark/>
          </w:tcPr>
          <w:p w14:paraId="06B0DF0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4A68E20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280" w:type="dxa"/>
            <w:tcBorders>
              <w:top w:val="nil"/>
              <w:left w:val="nil"/>
              <w:bottom w:val="single" w:sz="4" w:space="0" w:color="auto"/>
              <w:right w:val="single" w:sz="4" w:space="0" w:color="auto"/>
            </w:tcBorders>
            <w:shd w:val="clear" w:color="auto" w:fill="auto"/>
            <w:noWrap/>
            <w:vAlign w:val="bottom"/>
            <w:hideMark/>
          </w:tcPr>
          <w:p w14:paraId="34B472F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BE9312"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11DA6A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75" w:type="dxa"/>
            <w:gridSpan w:val="2"/>
            <w:tcBorders>
              <w:top w:val="nil"/>
              <w:left w:val="nil"/>
              <w:bottom w:val="single" w:sz="4" w:space="0" w:color="auto"/>
              <w:right w:val="single" w:sz="4" w:space="0" w:color="auto"/>
            </w:tcBorders>
            <w:shd w:val="clear" w:color="auto" w:fill="auto"/>
            <w:hideMark/>
          </w:tcPr>
          <w:p w14:paraId="198ED38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Блок управления шкафного исполнения или распределительный пункт (шкаф), устанавливаемый: на стене, высота и ширина до 600х600 мм</w:t>
            </w:r>
          </w:p>
        </w:tc>
        <w:tc>
          <w:tcPr>
            <w:tcW w:w="851" w:type="dxa"/>
            <w:gridSpan w:val="2"/>
            <w:tcBorders>
              <w:top w:val="nil"/>
              <w:left w:val="nil"/>
              <w:bottom w:val="single" w:sz="4" w:space="0" w:color="auto"/>
              <w:right w:val="single" w:sz="4" w:space="0" w:color="auto"/>
            </w:tcBorders>
            <w:shd w:val="clear" w:color="auto" w:fill="auto"/>
            <w:hideMark/>
          </w:tcPr>
          <w:p w14:paraId="17565FF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7ACC3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9D6C7D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4FBA2C0" w14:textId="77777777" w:rsidTr="002D08E1">
        <w:trPr>
          <w:trHeight w:val="285"/>
        </w:trPr>
        <w:tc>
          <w:tcPr>
            <w:tcW w:w="640" w:type="dxa"/>
            <w:tcBorders>
              <w:top w:val="nil"/>
              <w:left w:val="single" w:sz="4" w:space="0" w:color="auto"/>
              <w:bottom w:val="single" w:sz="4" w:space="0" w:color="auto"/>
              <w:right w:val="single" w:sz="4" w:space="0" w:color="auto"/>
            </w:tcBorders>
            <w:shd w:val="clear" w:color="auto" w:fill="auto"/>
            <w:hideMark/>
          </w:tcPr>
          <w:p w14:paraId="7D1D0A4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75" w:type="dxa"/>
            <w:gridSpan w:val="2"/>
            <w:tcBorders>
              <w:top w:val="nil"/>
              <w:left w:val="nil"/>
              <w:bottom w:val="single" w:sz="4" w:space="0" w:color="auto"/>
              <w:right w:val="single" w:sz="4" w:space="0" w:color="auto"/>
            </w:tcBorders>
            <w:shd w:val="clear" w:color="auto" w:fill="auto"/>
            <w:hideMark/>
          </w:tcPr>
          <w:p w14:paraId="5E213A6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Корпус металлический ЩМП-2-0 IP31</w:t>
            </w:r>
          </w:p>
        </w:tc>
        <w:tc>
          <w:tcPr>
            <w:tcW w:w="851" w:type="dxa"/>
            <w:gridSpan w:val="2"/>
            <w:tcBorders>
              <w:top w:val="nil"/>
              <w:left w:val="nil"/>
              <w:bottom w:val="single" w:sz="4" w:space="0" w:color="auto"/>
              <w:right w:val="single" w:sz="4" w:space="0" w:color="auto"/>
            </w:tcBorders>
            <w:shd w:val="clear" w:color="auto" w:fill="auto"/>
            <w:hideMark/>
          </w:tcPr>
          <w:p w14:paraId="3BCAB38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A55EC4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D5730E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22888A3" w14:textId="77777777" w:rsidTr="002D08E1">
        <w:tblPrEx>
          <w:tblCellMar>
            <w:left w:w="0" w:type="dxa"/>
            <w:right w:w="0" w:type="dxa"/>
          </w:tblCellMar>
        </w:tblPrEx>
        <w:trPr>
          <w:trHeight w:val="780"/>
        </w:trPr>
        <w:tc>
          <w:tcPr>
            <w:tcW w:w="14180" w:type="dxa"/>
            <w:gridSpan w:val="8"/>
            <w:tcBorders>
              <w:top w:val="nil"/>
              <w:left w:val="nil"/>
              <w:bottom w:val="nil"/>
              <w:right w:val="nil"/>
            </w:tcBorders>
            <w:shd w:val="clear" w:color="auto" w:fill="auto"/>
            <w:noWrap/>
            <w:tcMar>
              <w:top w:w="15" w:type="dxa"/>
              <w:left w:w="15" w:type="dxa"/>
              <w:bottom w:w="0" w:type="dxa"/>
              <w:right w:w="15" w:type="dxa"/>
            </w:tcMar>
            <w:vAlign w:val="bottom"/>
            <w:hideMark/>
          </w:tcPr>
          <w:p w14:paraId="149F6669" w14:textId="77777777" w:rsidR="00B731CD" w:rsidRPr="00834C54" w:rsidRDefault="00B731CD" w:rsidP="002D08E1">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6</w:t>
            </w:r>
          </w:p>
        </w:tc>
      </w:tr>
      <w:tr w:rsidR="00B731CD" w:rsidRPr="00834C54" w14:paraId="536D5FA4"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280E9B6D"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834C54" w14:paraId="27A981C0"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25FAF584"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Административные помещения по адресу: Республика Коми,  Сысольский р-он, с. Визинга, ул. Школьная, д. 4</w:t>
            </w:r>
          </w:p>
        </w:tc>
      </w:tr>
      <w:tr w:rsidR="00B731CD" w:rsidRPr="00834C54" w14:paraId="3060D9F5" w14:textId="77777777" w:rsidTr="002D08E1">
        <w:trPr>
          <w:trHeight w:val="570"/>
        </w:trPr>
        <w:tc>
          <w:tcPr>
            <w:tcW w:w="640" w:type="dxa"/>
            <w:tcBorders>
              <w:top w:val="nil"/>
              <w:left w:val="nil"/>
              <w:bottom w:val="nil"/>
              <w:right w:val="nil"/>
            </w:tcBorders>
            <w:shd w:val="clear" w:color="auto" w:fill="auto"/>
            <w:noWrap/>
            <w:vAlign w:val="center"/>
            <w:hideMark/>
          </w:tcPr>
          <w:p w14:paraId="2CE37074" w14:textId="77777777" w:rsidR="00B731CD" w:rsidRPr="00834C54" w:rsidRDefault="00B731CD" w:rsidP="002D08E1">
            <w:pPr>
              <w:spacing w:after="0" w:line="240" w:lineRule="auto"/>
              <w:jc w:val="center"/>
              <w:rPr>
                <w:rFonts w:ascii="Arial" w:eastAsia="Times New Roman" w:hAnsi="Arial" w:cs="Arial"/>
                <w:sz w:val="20"/>
                <w:szCs w:val="20"/>
                <w:lang w:eastAsia="ru-RU"/>
              </w:rPr>
            </w:pPr>
          </w:p>
        </w:tc>
        <w:tc>
          <w:tcPr>
            <w:tcW w:w="10275" w:type="dxa"/>
            <w:gridSpan w:val="2"/>
            <w:tcBorders>
              <w:top w:val="nil"/>
              <w:left w:val="nil"/>
              <w:bottom w:val="nil"/>
              <w:right w:val="nil"/>
            </w:tcBorders>
            <w:shd w:val="clear" w:color="auto" w:fill="auto"/>
            <w:noWrap/>
            <w:vAlign w:val="bottom"/>
            <w:hideMark/>
          </w:tcPr>
          <w:p w14:paraId="2C5DD37B"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14:paraId="2686D826"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14:paraId="1E1EE1B4"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bottom"/>
            <w:hideMark/>
          </w:tcPr>
          <w:p w14:paraId="21C57D33"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r>
      <w:tr w:rsidR="00B731CD" w:rsidRPr="00834C54" w14:paraId="2D99A4C7" w14:textId="77777777" w:rsidTr="002D08E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649F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75" w:type="dxa"/>
            <w:gridSpan w:val="2"/>
            <w:tcBorders>
              <w:top w:val="single" w:sz="4" w:space="0" w:color="auto"/>
              <w:left w:val="nil"/>
              <w:bottom w:val="single" w:sz="4" w:space="0" w:color="auto"/>
              <w:right w:val="single" w:sz="4" w:space="0" w:color="auto"/>
            </w:tcBorders>
            <w:shd w:val="clear" w:color="auto" w:fill="auto"/>
            <w:vAlign w:val="center"/>
            <w:hideMark/>
          </w:tcPr>
          <w:p w14:paraId="36A0914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14:paraId="48F11C2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4D16D6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515E66C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B731CD" w:rsidRPr="00834C54" w14:paraId="4CA1E98C" w14:textId="77777777" w:rsidTr="002D08E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A5340E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noWrap/>
            <w:vAlign w:val="center"/>
            <w:hideMark/>
          </w:tcPr>
          <w:p w14:paraId="66ECE8B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51" w:type="dxa"/>
            <w:gridSpan w:val="2"/>
            <w:tcBorders>
              <w:top w:val="nil"/>
              <w:left w:val="nil"/>
              <w:bottom w:val="single" w:sz="4" w:space="0" w:color="auto"/>
              <w:right w:val="single" w:sz="4" w:space="0" w:color="auto"/>
            </w:tcBorders>
            <w:shd w:val="clear" w:color="auto" w:fill="auto"/>
            <w:noWrap/>
            <w:vAlign w:val="center"/>
            <w:hideMark/>
          </w:tcPr>
          <w:p w14:paraId="29A9247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8E92E4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280" w:type="dxa"/>
            <w:tcBorders>
              <w:top w:val="nil"/>
              <w:left w:val="nil"/>
              <w:bottom w:val="single" w:sz="4" w:space="0" w:color="auto"/>
              <w:right w:val="single" w:sz="4" w:space="0" w:color="auto"/>
            </w:tcBorders>
            <w:shd w:val="clear" w:color="auto" w:fill="auto"/>
            <w:noWrap/>
            <w:vAlign w:val="center"/>
            <w:hideMark/>
          </w:tcPr>
          <w:p w14:paraId="04A1C22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B731CD" w:rsidRPr="00834C54" w14:paraId="052BAF6E" w14:textId="77777777" w:rsidTr="002D08E1">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14:paraId="7A896D1B" w14:textId="77777777" w:rsidR="00B731CD" w:rsidRPr="00834C54" w:rsidRDefault="00B731CD" w:rsidP="002D08E1">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B731CD" w:rsidRPr="00834C54" w14:paraId="2D61114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7F5C3E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75" w:type="dxa"/>
            <w:gridSpan w:val="2"/>
            <w:tcBorders>
              <w:top w:val="nil"/>
              <w:left w:val="nil"/>
              <w:bottom w:val="single" w:sz="4" w:space="0" w:color="auto"/>
              <w:right w:val="single" w:sz="4" w:space="0" w:color="auto"/>
            </w:tcBorders>
            <w:shd w:val="clear" w:color="auto" w:fill="auto"/>
            <w:hideMark/>
          </w:tcPr>
          <w:p w14:paraId="2A6A91C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51" w:type="dxa"/>
            <w:gridSpan w:val="2"/>
            <w:tcBorders>
              <w:top w:val="nil"/>
              <w:left w:val="nil"/>
              <w:bottom w:val="single" w:sz="4" w:space="0" w:color="auto"/>
              <w:right w:val="single" w:sz="4" w:space="0" w:color="auto"/>
            </w:tcBorders>
            <w:shd w:val="clear" w:color="auto" w:fill="auto"/>
            <w:hideMark/>
          </w:tcPr>
          <w:p w14:paraId="55672CC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22D8B9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850C34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08F413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FE196E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75" w:type="dxa"/>
            <w:gridSpan w:val="2"/>
            <w:tcBorders>
              <w:top w:val="nil"/>
              <w:left w:val="nil"/>
              <w:bottom w:val="single" w:sz="4" w:space="0" w:color="auto"/>
              <w:right w:val="single" w:sz="4" w:space="0" w:color="auto"/>
            </w:tcBorders>
            <w:shd w:val="clear" w:color="auto" w:fill="auto"/>
            <w:hideMark/>
          </w:tcPr>
          <w:p w14:paraId="0C6622C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51" w:type="dxa"/>
            <w:gridSpan w:val="2"/>
            <w:tcBorders>
              <w:top w:val="nil"/>
              <w:left w:val="nil"/>
              <w:bottom w:val="single" w:sz="4" w:space="0" w:color="auto"/>
              <w:right w:val="single" w:sz="4" w:space="0" w:color="auto"/>
            </w:tcBorders>
            <w:shd w:val="clear" w:color="auto" w:fill="auto"/>
            <w:hideMark/>
          </w:tcPr>
          <w:p w14:paraId="4550516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54FCFF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1E9C74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65DF89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2C4D07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75" w:type="dxa"/>
            <w:gridSpan w:val="2"/>
            <w:tcBorders>
              <w:top w:val="nil"/>
              <w:left w:val="nil"/>
              <w:bottom w:val="single" w:sz="4" w:space="0" w:color="auto"/>
              <w:right w:val="single" w:sz="4" w:space="0" w:color="auto"/>
            </w:tcBorders>
            <w:shd w:val="clear" w:color="auto" w:fill="auto"/>
            <w:hideMark/>
          </w:tcPr>
          <w:p w14:paraId="337D382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14:paraId="65DFCD0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5C8E9A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17B92F7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F263CB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E1679F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75" w:type="dxa"/>
            <w:gridSpan w:val="2"/>
            <w:tcBorders>
              <w:top w:val="nil"/>
              <w:left w:val="nil"/>
              <w:bottom w:val="single" w:sz="4" w:space="0" w:color="auto"/>
              <w:right w:val="single" w:sz="4" w:space="0" w:color="auto"/>
            </w:tcBorders>
            <w:shd w:val="clear" w:color="auto" w:fill="auto"/>
            <w:hideMark/>
          </w:tcPr>
          <w:p w14:paraId="4F51F30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51" w:type="dxa"/>
            <w:gridSpan w:val="2"/>
            <w:tcBorders>
              <w:top w:val="nil"/>
              <w:left w:val="nil"/>
              <w:bottom w:val="single" w:sz="4" w:space="0" w:color="auto"/>
              <w:right w:val="single" w:sz="4" w:space="0" w:color="auto"/>
            </w:tcBorders>
            <w:shd w:val="clear" w:color="auto" w:fill="auto"/>
            <w:hideMark/>
          </w:tcPr>
          <w:p w14:paraId="15E4A4B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F8FC62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9B2104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DB18A89"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8F5288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75" w:type="dxa"/>
            <w:gridSpan w:val="2"/>
            <w:tcBorders>
              <w:top w:val="nil"/>
              <w:left w:val="nil"/>
              <w:bottom w:val="single" w:sz="4" w:space="0" w:color="auto"/>
              <w:right w:val="single" w:sz="4" w:space="0" w:color="auto"/>
            </w:tcBorders>
            <w:shd w:val="clear" w:color="auto" w:fill="auto"/>
            <w:hideMark/>
          </w:tcPr>
          <w:p w14:paraId="4020A54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51" w:type="dxa"/>
            <w:gridSpan w:val="2"/>
            <w:tcBorders>
              <w:top w:val="nil"/>
              <w:left w:val="nil"/>
              <w:bottom w:val="single" w:sz="4" w:space="0" w:color="auto"/>
              <w:right w:val="single" w:sz="4" w:space="0" w:color="auto"/>
            </w:tcBorders>
            <w:shd w:val="clear" w:color="auto" w:fill="auto"/>
            <w:hideMark/>
          </w:tcPr>
          <w:p w14:paraId="3F714D4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8AEE81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909F2B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9951A3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F1C6FC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75" w:type="dxa"/>
            <w:gridSpan w:val="2"/>
            <w:tcBorders>
              <w:top w:val="nil"/>
              <w:left w:val="nil"/>
              <w:bottom w:val="single" w:sz="4" w:space="0" w:color="auto"/>
              <w:right w:val="single" w:sz="4" w:space="0" w:color="auto"/>
            </w:tcBorders>
            <w:shd w:val="clear" w:color="auto" w:fill="auto"/>
            <w:hideMark/>
          </w:tcPr>
          <w:p w14:paraId="60F80B9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(2х7)-Р</w:t>
            </w:r>
          </w:p>
        </w:tc>
        <w:tc>
          <w:tcPr>
            <w:tcW w:w="851" w:type="dxa"/>
            <w:gridSpan w:val="2"/>
            <w:tcBorders>
              <w:top w:val="nil"/>
              <w:left w:val="nil"/>
              <w:bottom w:val="single" w:sz="4" w:space="0" w:color="auto"/>
              <w:right w:val="single" w:sz="4" w:space="0" w:color="auto"/>
            </w:tcBorders>
            <w:shd w:val="clear" w:color="auto" w:fill="auto"/>
            <w:hideMark/>
          </w:tcPr>
          <w:p w14:paraId="26E2715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822A7E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490944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D413FD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81BB9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75" w:type="dxa"/>
            <w:gridSpan w:val="2"/>
            <w:tcBorders>
              <w:top w:val="nil"/>
              <w:left w:val="nil"/>
              <w:bottom w:val="single" w:sz="4" w:space="0" w:color="auto"/>
              <w:right w:val="single" w:sz="4" w:space="0" w:color="auto"/>
            </w:tcBorders>
            <w:shd w:val="clear" w:color="auto" w:fill="auto"/>
            <w:hideMark/>
          </w:tcPr>
          <w:p w14:paraId="0AAA1C9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51" w:type="dxa"/>
            <w:gridSpan w:val="2"/>
            <w:tcBorders>
              <w:top w:val="nil"/>
              <w:left w:val="nil"/>
              <w:bottom w:val="single" w:sz="4" w:space="0" w:color="auto"/>
              <w:right w:val="single" w:sz="4" w:space="0" w:color="auto"/>
            </w:tcBorders>
            <w:shd w:val="clear" w:color="auto" w:fill="auto"/>
            <w:hideMark/>
          </w:tcPr>
          <w:p w14:paraId="3B17491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75C8DD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04BB373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4B61C0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B3A402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75" w:type="dxa"/>
            <w:gridSpan w:val="2"/>
            <w:tcBorders>
              <w:top w:val="nil"/>
              <w:left w:val="nil"/>
              <w:bottom w:val="single" w:sz="4" w:space="0" w:color="auto"/>
              <w:right w:val="single" w:sz="4" w:space="0" w:color="auto"/>
            </w:tcBorders>
            <w:shd w:val="clear" w:color="auto" w:fill="auto"/>
            <w:hideMark/>
          </w:tcPr>
          <w:p w14:paraId="34BB91A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51" w:type="dxa"/>
            <w:gridSpan w:val="2"/>
            <w:tcBorders>
              <w:top w:val="nil"/>
              <w:left w:val="nil"/>
              <w:bottom w:val="single" w:sz="4" w:space="0" w:color="auto"/>
              <w:right w:val="single" w:sz="4" w:space="0" w:color="auto"/>
            </w:tcBorders>
            <w:shd w:val="clear" w:color="auto" w:fill="auto"/>
            <w:hideMark/>
          </w:tcPr>
          <w:p w14:paraId="1ACF6EC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2D9FAE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1F7C0AC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22CF99A"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95D36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75" w:type="dxa"/>
            <w:gridSpan w:val="2"/>
            <w:tcBorders>
              <w:top w:val="nil"/>
              <w:left w:val="nil"/>
              <w:bottom w:val="single" w:sz="4" w:space="0" w:color="auto"/>
              <w:right w:val="single" w:sz="4" w:space="0" w:color="auto"/>
            </w:tcBorders>
            <w:shd w:val="clear" w:color="auto" w:fill="auto"/>
            <w:hideMark/>
          </w:tcPr>
          <w:p w14:paraId="580246C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51" w:type="dxa"/>
            <w:gridSpan w:val="2"/>
            <w:tcBorders>
              <w:top w:val="nil"/>
              <w:left w:val="nil"/>
              <w:bottom w:val="single" w:sz="4" w:space="0" w:color="auto"/>
              <w:right w:val="single" w:sz="4" w:space="0" w:color="auto"/>
            </w:tcBorders>
            <w:shd w:val="clear" w:color="auto" w:fill="auto"/>
            <w:hideMark/>
          </w:tcPr>
          <w:p w14:paraId="6A629A7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3CD5E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8AEBA4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C4281A8"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270718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75" w:type="dxa"/>
            <w:gridSpan w:val="2"/>
            <w:tcBorders>
              <w:top w:val="nil"/>
              <w:left w:val="nil"/>
              <w:bottom w:val="single" w:sz="4" w:space="0" w:color="auto"/>
              <w:right w:val="single" w:sz="4" w:space="0" w:color="auto"/>
            </w:tcBorders>
            <w:shd w:val="clear" w:color="auto" w:fill="auto"/>
            <w:hideMark/>
          </w:tcPr>
          <w:p w14:paraId="3EC0D13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оконечное объектовое Приток-А-КОП-02</w:t>
            </w:r>
          </w:p>
        </w:tc>
        <w:tc>
          <w:tcPr>
            <w:tcW w:w="851" w:type="dxa"/>
            <w:gridSpan w:val="2"/>
            <w:tcBorders>
              <w:top w:val="nil"/>
              <w:left w:val="nil"/>
              <w:bottom w:val="single" w:sz="4" w:space="0" w:color="auto"/>
              <w:right w:val="single" w:sz="4" w:space="0" w:color="auto"/>
            </w:tcBorders>
            <w:shd w:val="clear" w:color="auto" w:fill="auto"/>
            <w:hideMark/>
          </w:tcPr>
          <w:p w14:paraId="0626FE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0F0E97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5398F7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72448E6"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E74DC4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75" w:type="dxa"/>
            <w:gridSpan w:val="2"/>
            <w:tcBorders>
              <w:top w:val="nil"/>
              <w:left w:val="nil"/>
              <w:bottom w:val="single" w:sz="4" w:space="0" w:color="auto"/>
              <w:right w:val="single" w:sz="4" w:space="0" w:color="auto"/>
            </w:tcBorders>
            <w:shd w:val="clear" w:color="auto" w:fill="auto"/>
            <w:hideMark/>
          </w:tcPr>
          <w:p w14:paraId="243460B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Устройства промежуточные на количество лучей: 10</w:t>
            </w:r>
          </w:p>
        </w:tc>
        <w:tc>
          <w:tcPr>
            <w:tcW w:w="851" w:type="dxa"/>
            <w:gridSpan w:val="2"/>
            <w:tcBorders>
              <w:top w:val="nil"/>
              <w:left w:val="nil"/>
              <w:bottom w:val="single" w:sz="4" w:space="0" w:color="auto"/>
              <w:right w:val="single" w:sz="4" w:space="0" w:color="auto"/>
            </w:tcBorders>
            <w:shd w:val="clear" w:color="auto" w:fill="auto"/>
            <w:hideMark/>
          </w:tcPr>
          <w:p w14:paraId="0870530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82D427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5B5C187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CB1EA69"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60DA96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75" w:type="dxa"/>
            <w:gridSpan w:val="2"/>
            <w:tcBorders>
              <w:top w:val="nil"/>
              <w:left w:val="nil"/>
              <w:bottom w:val="single" w:sz="4" w:space="0" w:color="auto"/>
              <w:right w:val="single" w:sz="4" w:space="0" w:color="auto"/>
            </w:tcBorders>
            <w:shd w:val="clear" w:color="auto" w:fill="auto"/>
            <w:hideMark/>
          </w:tcPr>
          <w:p w14:paraId="1529767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Расширитель охранных шлейфов МРШ-02 (16)</w:t>
            </w:r>
          </w:p>
        </w:tc>
        <w:tc>
          <w:tcPr>
            <w:tcW w:w="851" w:type="dxa"/>
            <w:gridSpan w:val="2"/>
            <w:tcBorders>
              <w:top w:val="nil"/>
              <w:left w:val="nil"/>
              <w:bottom w:val="single" w:sz="4" w:space="0" w:color="auto"/>
              <w:right w:val="single" w:sz="4" w:space="0" w:color="auto"/>
            </w:tcBorders>
            <w:shd w:val="clear" w:color="auto" w:fill="auto"/>
            <w:hideMark/>
          </w:tcPr>
          <w:p w14:paraId="72B2921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79B54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2D0750C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FEC173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07A800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75" w:type="dxa"/>
            <w:gridSpan w:val="2"/>
            <w:tcBorders>
              <w:top w:val="nil"/>
              <w:left w:val="nil"/>
              <w:bottom w:val="single" w:sz="4" w:space="0" w:color="auto"/>
              <w:right w:val="single" w:sz="4" w:space="0" w:color="auto"/>
            </w:tcBorders>
            <w:shd w:val="clear" w:color="auto" w:fill="auto"/>
            <w:hideMark/>
          </w:tcPr>
          <w:p w14:paraId="168D999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ППКОП (М4)</w:t>
            </w:r>
          </w:p>
        </w:tc>
        <w:tc>
          <w:tcPr>
            <w:tcW w:w="851" w:type="dxa"/>
            <w:gridSpan w:val="2"/>
            <w:tcBorders>
              <w:top w:val="nil"/>
              <w:left w:val="nil"/>
              <w:bottom w:val="single" w:sz="4" w:space="0" w:color="auto"/>
              <w:right w:val="single" w:sz="4" w:space="0" w:color="auto"/>
            </w:tcBorders>
            <w:shd w:val="clear" w:color="auto" w:fill="auto"/>
            <w:hideMark/>
          </w:tcPr>
          <w:p w14:paraId="514A90B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49ED2A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4C03915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13D1940"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F446E6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75" w:type="dxa"/>
            <w:gridSpan w:val="2"/>
            <w:tcBorders>
              <w:top w:val="nil"/>
              <w:left w:val="nil"/>
              <w:bottom w:val="single" w:sz="4" w:space="0" w:color="auto"/>
              <w:right w:val="single" w:sz="4" w:space="0" w:color="auto"/>
            </w:tcBorders>
            <w:shd w:val="clear" w:color="auto" w:fill="auto"/>
            <w:hideMark/>
          </w:tcPr>
          <w:p w14:paraId="5F4D41A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51" w:type="dxa"/>
            <w:gridSpan w:val="2"/>
            <w:tcBorders>
              <w:top w:val="nil"/>
              <w:left w:val="nil"/>
              <w:bottom w:val="single" w:sz="4" w:space="0" w:color="auto"/>
              <w:right w:val="single" w:sz="4" w:space="0" w:color="auto"/>
            </w:tcBorders>
            <w:shd w:val="clear" w:color="auto" w:fill="auto"/>
            <w:hideMark/>
          </w:tcPr>
          <w:p w14:paraId="31DDBA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24C929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EA0933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2EF091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FFE656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75" w:type="dxa"/>
            <w:gridSpan w:val="2"/>
            <w:tcBorders>
              <w:top w:val="nil"/>
              <w:left w:val="nil"/>
              <w:bottom w:val="single" w:sz="4" w:space="0" w:color="auto"/>
              <w:right w:val="single" w:sz="4" w:space="0" w:color="auto"/>
            </w:tcBorders>
            <w:shd w:val="clear" w:color="auto" w:fill="auto"/>
            <w:hideMark/>
          </w:tcPr>
          <w:p w14:paraId="1D85AA6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51" w:type="dxa"/>
            <w:gridSpan w:val="2"/>
            <w:tcBorders>
              <w:top w:val="nil"/>
              <w:left w:val="nil"/>
              <w:bottom w:val="single" w:sz="4" w:space="0" w:color="auto"/>
              <w:right w:val="single" w:sz="4" w:space="0" w:color="auto"/>
            </w:tcBorders>
            <w:shd w:val="clear" w:color="auto" w:fill="auto"/>
            <w:hideMark/>
          </w:tcPr>
          <w:p w14:paraId="2BE777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69E439A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3843B9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845813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73C8D4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75" w:type="dxa"/>
            <w:gridSpan w:val="2"/>
            <w:tcBorders>
              <w:top w:val="nil"/>
              <w:left w:val="nil"/>
              <w:bottom w:val="single" w:sz="4" w:space="0" w:color="auto"/>
              <w:right w:val="single" w:sz="4" w:space="0" w:color="auto"/>
            </w:tcBorders>
            <w:shd w:val="clear" w:color="auto" w:fill="auto"/>
            <w:hideMark/>
          </w:tcPr>
          <w:p w14:paraId="0905839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51" w:type="dxa"/>
            <w:gridSpan w:val="2"/>
            <w:tcBorders>
              <w:top w:val="nil"/>
              <w:left w:val="nil"/>
              <w:bottom w:val="single" w:sz="4" w:space="0" w:color="auto"/>
              <w:right w:val="single" w:sz="4" w:space="0" w:color="auto"/>
            </w:tcBorders>
            <w:shd w:val="clear" w:color="auto" w:fill="auto"/>
            <w:hideMark/>
          </w:tcPr>
          <w:p w14:paraId="3394F4D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480D70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280" w:type="dxa"/>
            <w:tcBorders>
              <w:top w:val="nil"/>
              <w:left w:val="nil"/>
              <w:bottom w:val="single" w:sz="4" w:space="0" w:color="auto"/>
              <w:right w:val="single" w:sz="4" w:space="0" w:color="auto"/>
            </w:tcBorders>
            <w:shd w:val="clear" w:color="auto" w:fill="auto"/>
            <w:noWrap/>
            <w:vAlign w:val="bottom"/>
            <w:hideMark/>
          </w:tcPr>
          <w:p w14:paraId="0DC6375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312F18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D7BADF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75" w:type="dxa"/>
            <w:gridSpan w:val="2"/>
            <w:tcBorders>
              <w:top w:val="nil"/>
              <w:left w:val="nil"/>
              <w:bottom w:val="single" w:sz="4" w:space="0" w:color="auto"/>
              <w:right w:val="single" w:sz="4" w:space="0" w:color="auto"/>
            </w:tcBorders>
            <w:shd w:val="clear" w:color="auto" w:fill="auto"/>
            <w:hideMark/>
          </w:tcPr>
          <w:p w14:paraId="3CCDCE6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212-189</w:t>
            </w:r>
          </w:p>
        </w:tc>
        <w:tc>
          <w:tcPr>
            <w:tcW w:w="851" w:type="dxa"/>
            <w:gridSpan w:val="2"/>
            <w:tcBorders>
              <w:top w:val="nil"/>
              <w:left w:val="nil"/>
              <w:bottom w:val="single" w:sz="4" w:space="0" w:color="auto"/>
              <w:right w:val="single" w:sz="4" w:space="0" w:color="auto"/>
            </w:tcBorders>
            <w:shd w:val="clear" w:color="auto" w:fill="auto"/>
            <w:hideMark/>
          </w:tcPr>
          <w:p w14:paraId="3E73E7A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F8B18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280" w:type="dxa"/>
            <w:tcBorders>
              <w:top w:val="nil"/>
              <w:left w:val="nil"/>
              <w:bottom w:val="single" w:sz="4" w:space="0" w:color="auto"/>
              <w:right w:val="single" w:sz="4" w:space="0" w:color="auto"/>
            </w:tcBorders>
            <w:shd w:val="clear" w:color="auto" w:fill="auto"/>
            <w:noWrap/>
            <w:vAlign w:val="bottom"/>
            <w:hideMark/>
          </w:tcPr>
          <w:p w14:paraId="163BE6D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6B8DF7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8C805A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75" w:type="dxa"/>
            <w:gridSpan w:val="2"/>
            <w:tcBorders>
              <w:top w:val="nil"/>
              <w:left w:val="nil"/>
              <w:bottom w:val="single" w:sz="4" w:space="0" w:color="auto"/>
              <w:right w:val="single" w:sz="4" w:space="0" w:color="auto"/>
            </w:tcBorders>
            <w:shd w:val="clear" w:color="auto" w:fill="auto"/>
            <w:hideMark/>
          </w:tcPr>
          <w:p w14:paraId="0C8DDA6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14:paraId="3901134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94DBE3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368851D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71CD4D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D61350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75" w:type="dxa"/>
            <w:gridSpan w:val="2"/>
            <w:tcBorders>
              <w:top w:val="nil"/>
              <w:left w:val="nil"/>
              <w:bottom w:val="single" w:sz="4" w:space="0" w:color="auto"/>
              <w:right w:val="single" w:sz="4" w:space="0" w:color="auto"/>
            </w:tcBorders>
            <w:shd w:val="clear" w:color="auto" w:fill="auto"/>
            <w:hideMark/>
          </w:tcPr>
          <w:p w14:paraId="353BA60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51" w:type="dxa"/>
            <w:gridSpan w:val="2"/>
            <w:tcBorders>
              <w:top w:val="nil"/>
              <w:left w:val="nil"/>
              <w:bottom w:val="single" w:sz="4" w:space="0" w:color="auto"/>
              <w:right w:val="single" w:sz="4" w:space="0" w:color="auto"/>
            </w:tcBorders>
            <w:shd w:val="clear" w:color="auto" w:fill="auto"/>
            <w:hideMark/>
          </w:tcPr>
          <w:p w14:paraId="4C5E4B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882E38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305FD28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C3C335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81D4A3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75" w:type="dxa"/>
            <w:gridSpan w:val="2"/>
            <w:tcBorders>
              <w:top w:val="nil"/>
              <w:left w:val="nil"/>
              <w:bottom w:val="single" w:sz="4" w:space="0" w:color="auto"/>
              <w:right w:val="single" w:sz="4" w:space="0" w:color="auto"/>
            </w:tcBorders>
            <w:shd w:val="clear" w:color="auto" w:fill="auto"/>
            <w:hideMark/>
          </w:tcPr>
          <w:p w14:paraId="76B4F63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14:paraId="1756C52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6D6E22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2CAEE2B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5F5937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C8B49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75" w:type="dxa"/>
            <w:gridSpan w:val="2"/>
            <w:tcBorders>
              <w:top w:val="nil"/>
              <w:left w:val="nil"/>
              <w:bottom w:val="single" w:sz="4" w:space="0" w:color="auto"/>
              <w:right w:val="single" w:sz="4" w:space="0" w:color="auto"/>
            </w:tcBorders>
            <w:shd w:val="clear" w:color="auto" w:fill="auto"/>
            <w:hideMark/>
          </w:tcPr>
          <w:p w14:paraId="467E88D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51" w:type="dxa"/>
            <w:gridSpan w:val="2"/>
            <w:tcBorders>
              <w:top w:val="nil"/>
              <w:left w:val="nil"/>
              <w:bottom w:val="single" w:sz="4" w:space="0" w:color="auto"/>
              <w:right w:val="single" w:sz="4" w:space="0" w:color="auto"/>
            </w:tcBorders>
            <w:shd w:val="clear" w:color="auto" w:fill="auto"/>
            <w:hideMark/>
          </w:tcPr>
          <w:p w14:paraId="7F55338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02A72A4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620C892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B16EEA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926992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75" w:type="dxa"/>
            <w:gridSpan w:val="2"/>
            <w:tcBorders>
              <w:top w:val="nil"/>
              <w:left w:val="nil"/>
              <w:bottom w:val="single" w:sz="4" w:space="0" w:color="auto"/>
              <w:right w:val="single" w:sz="4" w:space="0" w:color="auto"/>
            </w:tcBorders>
            <w:shd w:val="clear" w:color="auto" w:fill="auto"/>
            <w:hideMark/>
          </w:tcPr>
          <w:p w14:paraId="28CEB9C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51" w:type="dxa"/>
            <w:gridSpan w:val="2"/>
            <w:tcBorders>
              <w:top w:val="nil"/>
              <w:left w:val="nil"/>
              <w:bottom w:val="single" w:sz="4" w:space="0" w:color="auto"/>
              <w:right w:val="single" w:sz="4" w:space="0" w:color="auto"/>
            </w:tcBorders>
            <w:shd w:val="clear" w:color="auto" w:fill="auto"/>
            <w:hideMark/>
          </w:tcPr>
          <w:p w14:paraId="1DBAA34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C1677F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2504254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51DF61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9CD8E8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75" w:type="dxa"/>
            <w:gridSpan w:val="2"/>
            <w:tcBorders>
              <w:top w:val="nil"/>
              <w:left w:val="nil"/>
              <w:bottom w:val="single" w:sz="4" w:space="0" w:color="auto"/>
              <w:right w:val="single" w:sz="4" w:space="0" w:color="auto"/>
            </w:tcBorders>
            <w:shd w:val="clear" w:color="auto" w:fill="auto"/>
            <w:hideMark/>
          </w:tcPr>
          <w:p w14:paraId="4DE1841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51" w:type="dxa"/>
            <w:gridSpan w:val="2"/>
            <w:tcBorders>
              <w:top w:val="nil"/>
              <w:left w:val="nil"/>
              <w:bottom w:val="single" w:sz="4" w:space="0" w:color="auto"/>
              <w:right w:val="single" w:sz="4" w:space="0" w:color="auto"/>
            </w:tcBorders>
            <w:shd w:val="clear" w:color="auto" w:fill="auto"/>
            <w:hideMark/>
          </w:tcPr>
          <w:p w14:paraId="5F9474C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5D504EF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280" w:type="dxa"/>
            <w:tcBorders>
              <w:top w:val="nil"/>
              <w:left w:val="nil"/>
              <w:bottom w:val="single" w:sz="4" w:space="0" w:color="auto"/>
              <w:right w:val="single" w:sz="4" w:space="0" w:color="auto"/>
            </w:tcBorders>
            <w:shd w:val="clear" w:color="auto" w:fill="auto"/>
            <w:noWrap/>
            <w:vAlign w:val="bottom"/>
            <w:hideMark/>
          </w:tcPr>
          <w:p w14:paraId="6CF1D8F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C5D7B2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975BEC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75" w:type="dxa"/>
            <w:gridSpan w:val="2"/>
            <w:tcBorders>
              <w:top w:val="nil"/>
              <w:left w:val="nil"/>
              <w:bottom w:val="single" w:sz="4" w:space="0" w:color="auto"/>
              <w:right w:val="single" w:sz="4" w:space="0" w:color="auto"/>
            </w:tcBorders>
            <w:shd w:val="clear" w:color="auto" w:fill="auto"/>
            <w:hideMark/>
          </w:tcPr>
          <w:p w14:paraId="7524682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51" w:type="dxa"/>
            <w:gridSpan w:val="2"/>
            <w:tcBorders>
              <w:top w:val="nil"/>
              <w:left w:val="nil"/>
              <w:bottom w:val="single" w:sz="4" w:space="0" w:color="auto"/>
              <w:right w:val="single" w:sz="4" w:space="0" w:color="auto"/>
            </w:tcBorders>
            <w:shd w:val="clear" w:color="auto" w:fill="auto"/>
            <w:hideMark/>
          </w:tcPr>
          <w:p w14:paraId="10BD73A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4F0B418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7DDEEE0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46277CC"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94A321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75" w:type="dxa"/>
            <w:gridSpan w:val="2"/>
            <w:tcBorders>
              <w:top w:val="nil"/>
              <w:left w:val="nil"/>
              <w:bottom w:val="single" w:sz="4" w:space="0" w:color="auto"/>
              <w:right w:val="single" w:sz="4" w:space="0" w:color="auto"/>
            </w:tcBorders>
            <w:shd w:val="clear" w:color="auto" w:fill="auto"/>
            <w:hideMark/>
          </w:tcPr>
          <w:p w14:paraId="0E70EC6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51" w:type="dxa"/>
            <w:gridSpan w:val="2"/>
            <w:tcBorders>
              <w:top w:val="nil"/>
              <w:left w:val="nil"/>
              <w:bottom w:val="single" w:sz="4" w:space="0" w:color="auto"/>
              <w:right w:val="single" w:sz="4" w:space="0" w:color="auto"/>
            </w:tcBorders>
            <w:shd w:val="clear" w:color="auto" w:fill="auto"/>
            <w:hideMark/>
          </w:tcPr>
          <w:p w14:paraId="1D2B21C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1ABAFB9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1252FA8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727DF0A"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09A83A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75" w:type="dxa"/>
            <w:gridSpan w:val="2"/>
            <w:tcBorders>
              <w:top w:val="nil"/>
              <w:left w:val="nil"/>
              <w:bottom w:val="single" w:sz="4" w:space="0" w:color="auto"/>
              <w:right w:val="single" w:sz="4" w:space="0" w:color="auto"/>
            </w:tcBorders>
            <w:shd w:val="clear" w:color="auto" w:fill="auto"/>
            <w:hideMark/>
          </w:tcPr>
          <w:p w14:paraId="62B9A6D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51" w:type="dxa"/>
            <w:gridSpan w:val="2"/>
            <w:tcBorders>
              <w:top w:val="nil"/>
              <w:left w:val="nil"/>
              <w:bottom w:val="single" w:sz="4" w:space="0" w:color="auto"/>
              <w:right w:val="single" w:sz="4" w:space="0" w:color="auto"/>
            </w:tcBorders>
            <w:shd w:val="clear" w:color="auto" w:fill="auto"/>
            <w:hideMark/>
          </w:tcPr>
          <w:p w14:paraId="0743362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3881C6D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280" w:type="dxa"/>
            <w:tcBorders>
              <w:top w:val="nil"/>
              <w:left w:val="nil"/>
              <w:bottom w:val="single" w:sz="4" w:space="0" w:color="auto"/>
              <w:right w:val="single" w:sz="4" w:space="0" w:color="auto"/>
            </w:tcBorders>
            <w:shd w:val="clear" w:color="auto" w:fill="auto"/>
            <w:noWrap/>
            <w:vAlign w:val="bottom"/>
            <w:hideMark/>
          </w:tcPr>
          <w:p w14:paraId="65B6214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465C15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FA43D3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75" w:type="dxa"/>
            <w:gridSpan w:val="2"/>
            <w:tcBorders>
              <w:top w:val="nil"/>
              <w:left w:val="nil"/>
              <w:bottom w:val="single" w:sz="4" w:space="0" w:color="auto"/>
              <w:right w:val="single" w:sz="4" w:space="0" w:color="auto"/>
            </w:tcBorders>
            <w:shd w:val="clear" w:color="auto" w:fill="auto"/>
            <w:hideMark/>
          </w:tcPr>
          <w:p w14:paraId="0ACDB59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51" w:type="dxa"/>
            <w:gridSpan w:val="2"/>
            <w:tcBorders>
              <w:top w:val="nil"/>
              <w:left w:val="nil"/>
              <w:bottom w:val="single" w:sz="4" w:space="0" w:color="auto"/>
              <w:right w:val="single" w:sz="4" w:space="0" w:color="auto"/>
            </w:tcBorders>
            <w:shd w:val="clear" w:color="auto" w:fill="auto"/>
            <w:hideMark/>
          </w:tcPr>
          <w:p w14:paraId="10BB008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110CD4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280" w:type="dxa"/>
            <w:tcBorders>
              <w:top w:val="nil"/>
              <w:left w:val="nil"/>
              <w:bottom w:val="single" w:sz="4" w:space="0" w:color="auto"/>
              <w:right w:val="single" w:sz="4" w:space="0" w:color="auto"/>
            </w:tcBorders>
            <w:shd w:val="clear" w:color="auto" w:fill="auto"/>
            <w:noWrap/>
            <w:vAlign w:val="bottom"/>
            <w:hideMark/>
          </w:tcPr>
          <w:p w14:paraId="2CA0158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B7D531C"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EB616E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75" w:type="dxa"/>
            <w:gridSpan w:val="2"/>
            <w:tcBorders>
              <w:top w:val="nil"/>
              <w:left w:val="nil"/>
              <w:bottom w:val="single" w:sz="4" w:space="0" w:color="auto"/>
              <w:right w:val="single" w:sz="4" w:space="0" w:color="auto"/>
            </w:tcBorders>
            <w:shd w:val="clear" w:color="auto" w:fill="auto"/>
            <w:hideMark/>
          </w:tcPr>
          <w:p w14:paraId="4A991A3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51" w:type="dxa"/>
            <w:gridSpan w:val="2"/>
            <w:tcBorders>
              <w:top w:val="nil"/>
              <w:left w:val="nil"/>
              <w:bottom w:val="single" w:sz="4" w:space="0" w:color="auto"/>
              <w:right w:val="single" w:sz="4" w:space="0" w:color="auto"/>
            </w:tcBorders>
            <w:shd w:val="clear" w:color="auto" w:fill="auto"/>
            <w:hideMark/>
          </w:tcPr>
          <w:p w14:paraId="6E8EC32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75E2C5C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280" w:type="dxa"/>
            <w:tcBorders>
              <w:top w:val="nil"/>
              <w:left w:val="nil"/>
              <w:bottom w:val="single" w:sz="4" w:space="0" w:color="auto"/>
              <w:right w:val="single" w:sz="4" w:space="0" w:color="auto"/>
            </w:tcBorders>
            <w:shd w:val="clear" w:color="auto" w:fill="auto"/>
            <w:noWrap/>
            <w:vAlign w:val="bottom"/>
            <w:hideMark/>
          </w:tcPr>
          <w:p w14:paraId="17CB40B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DD6FBB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1EA5BB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75" w:type="dxa"/>
            <w:gridSpan w:val="2"/>
            <w:tcBorders>
              <w:top w:val="nil"/>
              <w:left w:val="nil"/>
              <w:bottom w:val="single" w:sz="4" w:space="0" w:color="auto"/>
              <w:right w:val="single" w:sz="4" w:space="0" w:color="auto"/>
            </w:tcBorders>
            <w:shd w:val="clear" w:color="auto" w:fill="auto"/>
            <w:hideMark/>
          </w:tcPr>
          <w:p w14:paraId="56CCA5B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51" w:type="dxa"/>
            <w:gridSpan w:val="2"/>
            <w:tcBorders>
              <w:top w:val="nil"/>
              <w:left w:val="nil"/>
              <w:bottom w:val="single" w:sz="4" w:space="0" w:color="auto"/>
              <w:right w:val="single" w:sz="4" w:space="0" w:color="auto"/>
            </w:tcBorders>
            <w:shd w:val="clear" w:color="auto" w:fill="auto"/>
            <w:hideMark/>
          </w:tcPr>
          <w:p w14:paraId="03FD2B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27E848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280" w:type="dxa"/>
            <w:tcBorders>
              <w:top w:val="nil"/>
              <w:left w:val="nil"/>
              <w:bottom w:val="single" w:sz="4" w:space="0" w:color="auto"/>
              <w:right w:val="single" w:sz="4" w:space="0" w:color="auto"/>
            </w:tcBorders>
            <w:shd w:val="clear" w:color="auto" w:fill="auto"/>
            <w:noWrap/>
            <w:vAlign w:val="bottom"/>
            <w:hideMark/>
          </w:tcPr>
          <w:p w14:paraId="6AAF9AE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7EF280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B838D3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75" w:type="dxa"/>
            <w:gridSpan w:val="2"/>
            <w:tcBorders>
              <w:top w:val="nil"/>
              <w:left w:val="nil"/>
              <w:bottom w:val="single" w:sz="4" w:space="0" w:color="auto"/>
              <w:right w:val="single" w:sz="4" w:space="0" w:color="auto"/>
            </w:tcBorders>
            <w:shd w:val="clear" w:color="auto" w:fill="auto"/>
            <w:hideMark/>
          </w:tcPr>
          <w:p w14:paraId="30CD935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51" w:type="dxa"/>
            <w:gridSpan w:val="2"/>
            <w:tcBorders>
              <w:top w:val="nil"/>
              <w:left w:val="nil"/>
              <w:bottom w:val="single" w:sz="4" w:space="0" w:color="auto"/>
              <w:right w:val="single" w:sz="4" w:space="0" w:color="auto"/>
            </w:tcBorders>
            <w:shd w:val="clear" w:color="auto" w:fill="auto"/>
            <w:hideMark/>
          </w:tcPr>
          <w:p w14:paraId="599AE7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6A43A8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14:paraId="05667DA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D3950E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CDEEBB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75" w:type="dxa"/>
            <w:gridSpan w:val="2"/>
            <w:tcBorders>
              <w:top w:val="nil"/>
              <w:left w:val="nil"/>
              <w:bottom w:val="single" w:sz="4" w:space="0" w:color="auto"/>
              <w:right w:val="single" w:sz="4" w:space="0" w:color="auto"/>
            </w:tcBorders>
            <w:shd w:val="clear" w:color="auto" w:fill="auto"/>
            <w:hideMark/>
          </w:tcPr>
          <w:p w14:paraId="4F0558D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51" w:type="dxa"/>
            <w:gridSpan w:val="2"/>
            <w:tcBorders>
              <w:top w:val="nil"/>
              <w:left w:val="nil"/>
              <w:bottom w:val="single" w:sz="4" w:space="0" w:color="auto"/>
              <w:right w:val="single" w:sz="4" w:space="0" w:color="auto"/>
            </w:tcBorders>
            <w:shd w:val="clear" w:color="auto" w:fill="auto"/>
            <w:hideMark/>
          </w:tcPr>
          <w:p w14:paraId="1B2D308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34" w:type="dxa"/>
            <w:gridSpan w:val="2"/>
            <w:tcBorders>
              <w:top w:val="nil"/>
              <w:left w:val="nil"/>
              <w:bottom w:val="single" w:sz="4" w:space="0" w:color="auto"/>
              <w:right w:val="single" w:sz="4" w:space="0" w:color="auto"/>
            </w:tcBorders>
            <w:shd w:val="clear" w:color="auto" w:fill="auto"/>
            <w:hideMark/>
          </w:tcPr>
          <w:p w14:paraId="2FAA91E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280" w:type="dxa"/>
            <w:tcBorders>
              <w:top w:val="nil"/>
              <w:left w:val="nil"/>
              <w:bottom w:val="single" w:sz="4" w:space="0" w:color="auto"/>
              <w:right w:val="single" w:sz="4" w:space="0" w:color="auto"/>
            </w:tcBorders>
            <w:shd w:val="clear" w:color="auto" w:fill="auto"/>
            <w:noWrap/>
            <w:vAlign w:val="bottom"/>
            <w:hideMark/>
          </w:tcPr>
          <w:p w14:paraId="3DABA72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767D71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AE1627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75" w:type="dxa"/>
            <w:gridSpan w:val="2"/>
            <w:tcBorders>
              <w:top w:val="nil"/>
              <w:left w:val="nil"/>
              <w:bottom w:val="single" w:sz="4" w:space="0" w:color="auto"/>
              <w:right w:val="single" w:sz="4" w:space="0" w:color="auto"/>
            </w:tcBorders>
            <w:shd w:val="clear" w:color="auto" w:fill="auto"/>
            <w:hideMark/>
          </w:tcPr>
          <w:p w14:paraId="538A6FA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51" w:type="dxa"/>
            <w:gridSpan w:val="2"/>
            <w:tcBorders>
              <w:top w:val="nil"/>
              <w:left w:val="nil"/>
              <w:bottom w:val="single" w:sz="4" w:space="0" w:color="auto"/>
              <w:right w:val="single" w:sz="4" w:space="0" w:color="auto"/>
            </w:tcBorders>
            <w:shd w:val="clear" w:color="auto" w:fill="auto"/>
            <w:hideMark/>
          </w:tcPr>
          <w:p w14:paraId="00E9408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0F5CD74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120</w:t>
            </w:r>
          </w:p>
        </w:tc>
        <w:tc>
          <w:tcPr>
            <w:tcW w:w="1280" w:type="dxa"/>
            <w:tcBorders>
              <w:top w:val="nil"/>
              <w:left w:val="nil"/>
              <w:bottom w:val="single" w:sz="4" w:space="0" w:color="auto"/>
              <w:right w:val="single" w:sz="4" w:space="0" w:color="auto"/>
            </w:tcBorders>
            <w:shd w:val="clear" w:color="auto" w:fill="auto"/>
            <w:noWrap/>
            <w:vAlign w:val="bottom"/>
            <w:hideMark/>
          </w:tcPr>
          <w:p w14:paraId="77BC8C8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147FD76"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5B29C7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75" w:type="dxa"/>
            <w:gridSpan w:val="2"/>
            <w:tcBorders>
              <w:top w:val="nil"/>
              <w:left w:val="nil"/>
              <w:bottom w:val="single" w:sz="4" w:space="0" w:color="auto"/>
              <w:right w:val="single" w:sz="4" w:space="0" w:color="auto"/>
            </w:tcBorders>
            <w:shd w:val="clear" w:color="auto" w:fill="auto"/>
            <w:hideMark/>
          </w:tcPr>
          <w:p w14:paraId="302858C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51" w:type="dxa"/>
            <w:gridSpan w:val="2"/>
            <w:tcBorders>
              <w:top w:val="nil"/>
              <w:left w:val="nil"/>
              <w:bottom w:val="single" w:sz="4" w:space="0" w:color="auto"/>
              <w:right w:val="single" w:sz="4" w:space="0" w:color="auto"/>
            </w:tcBorders>
            <w:shd w:val="clear" w:color="auto" w:fill="auto"/>
            <w:hideMark/>
          </w:tcPr>
          <w:p w14:paraId="16E3310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24DB8AE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280" w:type="dxa"/>
            <w:tcBorders>
              <w:top w:val="nil"/>
              <w:left w:val="nil"/>
              <w:bottom w:val="single" w:sz="4" w:space="0" w:color="auto"/>
              <w:right w:val="single" w:sz="4" w:space="0" w:color="auto"/>
            </w:tcBorders>
            <w:shd w:val="clear" w:color="auto" w:fill="auto"/>
            <w:noWrap/>
            <w:vAlign w:val="bottom"/>
            <w:hideMark/>
          </w:tcPr>
          <w:p w14:paraId="156C280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5456EA0"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1D39A2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75" w:type="dxa"/>
            <w:gridSpan w:val="2"/>
            <w:tcBorders>
              <w:top w:val="nil"/>
              <w:left w:val="nil"/>
              <w:bottom w:val="single" w:sz="4" w:space="0" w:color="auto"/>
              <w:right w:val="single" w:sz="4" w:space="0" w:color="auto"/>
            </w:tcBorders>
            <w:shd w:val="clear" w:color="auto" w:fill="auto"/>
            <w:hideMark/>
          </w:tcPr>
          <w:p w14:paraId="5DCE38A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51" w:type="dxa"/>
            <w:gridSpan w:val="2"/>
            <w:tcBorders>
              <w:top w:val="nil"/>
              <w:left w:val="nil"/>
              <w:bottom w:val="single" w:sz="4" w:space="0" w:color="auto"/>
              <w:right w:val="single" w:sz="4" w:space="0" w:color="auto"/>
            </w:tcBorders>
            <w:shd w:val="clear" w:color="auto" w:fill="auto"/>
            <w:hideMark/>
          </w:tcPr>
          <w:p w14:paraId="4B60B1E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5795536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280" w:type="dxa"/>
            <w:tcBorders>
              <w:top w:val="nil"/>
              <w:left w:val="nil"/>
              <w:bottom w:val="single" w:sz="4" w:space="0" w:color="auto"/>
              <w:right w:val="single" w:sz="4" w:space="0" w:color="auto"/>
            </w:tcBorders>
            <w:shd w:val="clear" w:color="auto" w:fill="auto"/>
            <w:noWrap/>
            <w:vAlign w:val="bottom"/>
            <w:hideMark/>
          </w:tcPr>
          <w:p w14:paraId="16ACFBD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9A70E5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3B1A09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75" w:type="dxa"/>
            <w:gridSpan w:val="2"/>
            <w:tcBorders>
              <w:top w:val="nil"/>
              <w:left w:val="nil"/>
              <w:bottom w:val="single" w:sz="4" w:space="0" w:color="auto"/>
              <w:right w:val="single" w:sz="4" w:space="0" w:color="auto"/>
            </w:tcBorders>
            <w:shd w:val="clear" w:color="auto" w:fill="auto"/>
            <w:hideMark/>
          </w:tcPr>
          <w:p w14:paraId="606B21C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51" w:type="dxa"/>
            <w:gridSpan w:val="2"/>
            <w:tcBorders>
              <w:top w:val="nil"/>
              <w:left w:val="nil"/>
              <w:bottom w:val="single" w:sz="4" w:space="0" w:color="auto"/>
              <w:right w:val="single" w:sz="4" w:space="0" w:color="auto"/>
            </w:tcBorders>
            <w:shd w:val="clear" w:color="auto" w:fill="auto"/>
            <w:hideMark/>
          </w:tcPr>
          <w:p w14:paraId="08FC272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4C77357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322</w:t>
            </w:r>
          </w:p>
        </w:tc>
        <w:tc>
          <w:tcPr>
            <w:tcW w:w="1280" w:type="dxa"/>
            <w:tcBorders>
              <w:top w:val="nil"/>
              <w:left w:val="nil"/>
              <w:bottom w:val="single" w:sz="4" w:space="0" w:color="auto"/>
              <w:right w:val="single" w:sz="4" w:space="0" w:color="auto"/>
            </w:tcBorders>
            <w:shd w:val="clear" w:color="auto" w:fill="auto"/>
            <w:noWrap/>
            <w:vAlign w:val="bottom"/>
            <w:hideMark/>
          </w:tcPr>
          <w:p w14:paraId="144C2EA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78791F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8DD1C1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75" w:type="dxa"/>
            <w:gridSpan w:val="2"/>
            <w:tcBorders>
              <w:top w:val="nil"/>
              <w:left w:val="nil"/>
              <w:bottom w:val="single" w:sz="4" w:space="0" w:color="auto"/>
              <w:right w:val="single" w:sz="4" w:space="0" w:color="auto"/>
            </w:tcBorders>
            <w:shd w:val="clear" w:color="auto" w:fill="auto"/>
            <w:hideMark/>
          </w:tcPr>
          <w:p w14:paraId="458C1A1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51" w:type="dxa"/>
            <w:gridSpan w:val="2"/>
            <w:tcBorders>
              <w:top w:val="nil"/>
              <w:left w:val="nil"/>
              <w:bottom w:val="single" w:sz="4" w:space="0" w:color="auto"/>
              <w:right w:val="single" w:sz="4" w:space="0" w:color="auto"/>
            </w:tcBorders>
            <w:shd w:val="clear" w:color="auto" w:fill="auto"/>
            <w:hideMark/>
          </w:tcPr>
          <w:p w14:paraId="2AD2B05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6FC4B3D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280" w:type="dxa"/>
            <w:tcBorders>
              <w:top w:val="nil"/>
              <w:left w:val="nil"/>
              <w:bottom w:val="single" w:sz="4" w:space="0" w:color="auto"/>
              <w:right w:val="single" w:sz="4" w:space="0" w:color="auto"/>
            </w:tcBorders>
            <w:shd w:val="clear" w:color="auto" w:fill="auto"/>
            <w:noWrap/>
            <w:vAlign w:val="bottom"/>
            <w:hideMark/>
          </w:tcPr>
          <w:p w14:paraId="6834AAC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1B2F78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6F89BF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75" w:type="dxa"/>
            <w:gridSpan w:val="2"/>
            <w:tcBorders>
              <w:top w:val="nil"/>
              <w:left w:val="nil"/>
              <w:bottom w:val="single" w:sz="4" w:space="0" w:color="auto"/>
              <w:right w:val="single" w:sz="4" w:space="0" w:color="auto"/>
            </w:tcBorders>
            <w:shd w:val="clear" w:color="auto" w:fill="auto"/>
            <w:hideMark/>
          </w:tcPr>
          <w:p w14:paraId="7A84DCC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51" w:type="dxa"/>
            <w:gridSpan w:val="2"/>
            <w:tcBorders>
              <w:top w:val="nil"/>
              <w:left w:val="nil"/>
              <w:bottom w:val="single" w:sz="4" w:space="0" w:color="auto"/>
              <w:right w:val="single" w:sz="4" w:space="0" w:color="auto"/>
            </w:tcBorders>
            <w:shd w:val="clear" w:color="auto" w:fill="auto"/>
            <w:hideMark/>
          </w:tcPr>
          <w:p w14:paraId="56177E8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5E5E347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50</w:t>
            </w:r>
          </w:p>
        </w:tc>
        <w:tc>
          <w:tcPr>
            <w:tcW w:w="1280" w:type="dxa"/>
            <w:tcBorders>
              <w:top w:val="nil"/>
              <w:left w:val="nil"/>
              <w:bottom w:val="single" w:sz="4" w:space="0" w:color="auto"/>
              <w:right w:val="single" w:sz="4" w:space="0" w:color="auto"/>
            </w:tcBorders>
            <w:shd w:val="clear" w:color="auto" w:fill="auto"/>
            <w:noWrap/>
            <w:vAlign w:val="bottom"/>
            <w:hideMark/>
          </w:tcPr>
          <w:p w14:paraId="5F10C71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053B2C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9CFC48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75" w:type="dxa"/>
            <w:gridSpan w:val="2"/>
            <w:tcBorders>
              <w:top w:val="nil"/>
              <w:left w:val="nil"/>
              <w:bottom w:val="single" w:sz="4" w:space="0" w:color="auto"/>
              <w:right w:val="single" w:sz="4" w:space="0" w:color="auto"/>
            </w:tcBorders>
            <w:shd w:val="clear" w:color="auto" w:fill="auto"/>
            <w:hideMark/>
          </w:tcPr>
          <w:p w14:paraId="62B31C8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51" w:type="dxa"/>
            <w:gridSpan w:val="2"/>
            <w:tcBorders>
              <w:top w:val="nil"/>
              <w:left w:val="nil"/>
              <w:bottom w:val="single" w:sz="4" w:space="0" w:color="auto"/>
              <w:right w:val="single" w:sz="4" w:space="0" w:color="auto"/>
            </w:tcBorders>
            <w:shd w:val="clear" w:color="auto" w:fill="auto"/>
            <w:hideMark/>
          </w:tcPr>
          <w:p w14:paraId="0C5A245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7930C10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280" w:type="dxa"/>
            <w:tcBorders>
              <w:top w:val="nil"/>
              <w:left w:val="nil"/>
              <w:bottom w:val="single" w:sz="4" w:space="0" w:color="auto"/>
              <w:right w:val="single" w:sz="4" w:space="0" w:color="auto"/>
            </w:tcBorders>
            <w:shd w:val="clear" w:color="auto" w:fill="auto"/>
            <w:noWrap/>
            <w:vAlign w:val="bottom"/>
            <w:hideMark/>
          </w:tcPr>
          <w:p w14:paraId="5E6ABFF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3CCE1E6"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5FDAD9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75" w:type="dxa"/>
            <w:gridSpan w:val="2"/>
            <w:tcBorders>
              <w:top w:val="nil"/>
              <w:left w:val="nil"/>
              <w:bottom w:val="single" w:sz="4" w:space="0" w:color="auto"/>
              <w:right w:val="single" w:sz="4" w:space="0" w:color="auto"/>
            </w:tcBorders>
            <w:shd w:val="clear" w:color="auto" w:fill="auto"/>
            <w:hideMark/>
          </w:tcPr>
          <w:p w14:paraId="4FFA6AE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51" w:type="dxa"/>
            <w:gridSpan w:val="2"/>
            <w:tcBorders>
              <w:top w:val="nil"/>
              <w:left w:val="nil"/>
              <w:bottom w:val="single" w:sz="4" w:space="0" w:color="auto"/>
              <w:right w:val="single" w:sz="4" w:space="0" w:color="auto"/>
            </w:tcBorders>
            <w:shd w:val="clear" w:color="auto" w:fill="auto"/>
            <w:hideMark/>
          </w:tcPr>
          <w:p w14:paraId="54E3037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34" w:type="dxa"/>
            <w:gridSpan w:val="2"/>
            <w:tcBorders>
              <w:top w:val="nil"/>
              <w:left w:val="nil"/>
              <w:bottom w:val="single" w:sz="4" w:space="0" w:color="auto"/>
              <w:right w:val="single" w:sz="4" w:space="0" w:color="auto"/>
            </w:tcBorders>
            <w:shd w:val="clear" w:color="auto" w:fill="auto"/>
            <w:hideMark/>
          </w:tcPr>
          <w:p w14:paraId="2408E23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280" w:type="dxa"/>
            <w:tcBorders>
              <w:top w:val="nil"/>
              <w:left w:val="nil"/>
              <w:bottom w:val="single" w:sz="4" w:space="0" w:color="auto"/>
              <w:right w:val="single" w:sz="4" w:space="0" w:color="auto"/>
            </w:tcBorders>
            <w:shd w:val="clear" w:color="auto" w:fill="auto"/>
            <w:noWrap/>
            <w:vAlign w:val="bottom"/>
            <w:hideMark/>
          </w:tcPr>
          <w:p w14:paraId="03DC419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AAB9423" w14:textId="77777777" w:rsidTr="002D08E1">
        <w:trPr>
          <w:trHeight w:val="780"/>
        </w:trPr>
        <w:tc>
          <w:tcPr>
            <w:tcW w:w="14180" w:type="dxa"/>
            <w:gridSpan w:val="8"/>
            <w:tcBorders>
              <w:top w:val="nil"/>
              <w:left w:val="nil"/>
              <w:bottom w:val="nil"/>
              <w:right w:val="nil"/>
            </w:tcBorders>
            <w:shd w:val="clear" w:color="auto" w:fill="auto"/>
            <w:noWrap/>
            <w:vAlign w:val="bottom"/>
            <w:hideMark/>
          </w:tcPr>
          <w:p w14:paraId="5602F631" w14:textId="77777777" w:rsidR="00B731CD" w:rsidRPr="00834C54" w:rsidRDefault="00B731CD" w:rsidP="002D08E1">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7</w:t>
            </w:r>
          </w:p>
        </w:tc>
      </w:tr>
      <w:tr w:rsidR="00B731CD" w:rsidRPr="00834C54" w14:paraId="57713A14"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335ED07E"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834C54" w14:paraId="516209BA"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2DCDF5F8"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Административное здание по адресу: Республика Коми, Прилузский р-он, с. Объячево, ул. Лесная, д. 20.</w:t>
            </w:r>
          </w:p>
        </w:tc>
      </w:tr>
      <w:tr w:rsidR="00B731CD" w:rsidRPr="00834C54" w14:paraId="0BC2BD79" w14:textId="77777777" w:rsidTr="002D08E1">
        <w:trPr>
          <w:trHeight w:val="570"/>
        </w:trPr>
        <w:tc>
          <w:tcPr>
            <w:tcW w:w="640" w:type="dxa"/>
            <w:tcBorders>
              <w:top w:val="nil"/>
              <w:left w:val="nil"/>
              <w:bottom w:val="nil"/>
              <w:right w:val="nil"/>
            </w:tcBorders>
            <w:shd w:val="clear" w:color="auto" w:fill="auto"/>
            <w:noWrap/>
            <w:vAlign w:val="center"/>
            <w:hideMark/>
          </w:tcPr>
          <w:p w14:paraId="391C0E38" w14:textId="77777777" w:rsidR="00B731CD" w:rsidRPr="00834C54" w:rsidRDefault="00B731CD" w:rsidP="002D08E1">
            <w:pPr>
              <w:spacing w:after="0" w:line="240" w:lineRule="auto"/>
              <w:jc w:val="center"/>
              <w:rPr>
                <w:rFonts w:ascii="Arial" w:eastAsia="Times New Roman" w:hAnsi="Arial" w:cs="Arial"/>
                <w:sz w:val="20"/>
                <w:szCs w:val="20"/>
                <w:lang w:eastAsia="ru-RU"/>
              </w:rPr>
            </w:pPr>
          </w:p>
        </w:tc>
        <w:tc>
          <w:tcPr>
            <w:tcW w:w="10240" w:type="dxa"/>
            <w:tcBorders>
              <w:top w:val="nil"/>
              <w:left w:val="nil"/>
              <w:bottom w:val="nil"/>
              <w:right w:val="nil"/>
            </w:tcBorders>
            <w:shd w:val="clear" w:color="auto" w:fill="auto"/>
            <w:noWrap/>
            <w:vAlign w:val="bottom"/>
            <w:hideMark/>
          </w:tcPr>
          <w:p w14:paraId="045A5888"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880" w:type="dxa"/>
            <w:gridSpan w:val="2"/>
            <w:tcBorders>
              <w:top w:val="nil"/>
              <w:left w:val="nil"/>
              <w:bottom w:val="nil"/>
              <w:right w:val="nil"/>
            </w:tcBorders>
            <w:shd w:val="clear" w:color="auto" w:fill="auto"/>
            <w:noWrap/>
            <w:vAlign w:val="bottom"/>
            <w:hideMark/>
          </w:tcPr>
          <w:p w14:paraId="1903193F"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noWrap/>
            <w:vAlign w:val="bottom"/>
            <w:hideMark/>
          </w:tcPr>
          <w:p w14:paraId="26EC5670"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14:paraId="53BCC447"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r>
      <w:tr w:rsidR="00B731CD" w:rsidRPr="00834C54" w14:paraId="5A229978" w14:textId="77777777" w:rsidTr="002D08E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B911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40" w:type="dxa"/>
            <w:tcBorders>
              <w:top w:val="single" w:sz="4" w:space="0" w:color="auto"/>
              <w:left w:val="nil"/>
              <w:bottom w:val="single" w:sz="4" w:space="0" w:color="auto"/>
              <w:right w:val="single" w:sz="4" w:space="0" w:color="auto"/>
            </w:tcBorders>
            <w:shd w:val="clear" w:color="auto" w:fill="auto"/>
            <w:vAlign w:val="center"/>
            <w:hideMark/>
          </w:tcPr>
          <w:p w14:paraId="1029F9C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14:paraId="3560C3C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14:paraId="5C446E4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46AB3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B731CD" w:rsidRPr="00834C54" w14:paraId="496E870B" w14:textId="77777777" w:rsidTr="002D08E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C66778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noWrap/>
            <w:vAlign w:val="center"/>
            <w:hideMark/>
          </w:tcPr>
          <w:p w14:paraId="0204FF5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80" w:type="dxa"/>
            <w:gridSpan w:val="2"/>
            <w:tcBorders>
              <w:top w:val="nil"/>
              <w:left w:val="nil"/>
              <w:bottom w:val="single" w:sz="4" w:space="0" w:color="auto"/>
              <w:right w:val="single" w:sz="4" w:space="0" w:color="auto"/>
            </w:tcBorders>
            <w:shd w:val="clear" w:color="auto" w:fill="auto"/>
            <w:noWrap/>
            <w:vAlign w:val="center"/>
            <w:hideMark/>
          </w:tcPr>
          <w:p w14:paraId="14C573F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75FEBB1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center"/>
            <w:hideMark/>
          </w:tcPr>
          <w:p w14:paraId="485D96C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B731CD" w:rsidRPr="00834C54" w14:paraId="10DDA3FF" w14:textId="77777777" w:rsidTr="002D08E1">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14:paraId="303F8BA9" w14:textId="77777777" w:rsidR="00B731CD" w:rsidRPr="00834C54" w:rsidRDefault="00B731CD" w:rsidP="002D08E1">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B731CD" w:rsidRPr="00834C54" w14:paraId="55AB091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1E919B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hideMark/>
          </w:tcPr>
          <w:p w14:paraId="068B940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gridSpan w:val="2"/>
            <w:tcBorders>
              <w:top w:val="nil"/>
              <w:left w:val="nil"/>
              <w:bottom w:val="single" w:sz="4" w:space="0" w:color="auto"/>
              <w:right w:val="single" w:sz="4" w:space="0" w:color="auto"/>
            </w:tcBorders>
            <w:shd w:val="clear" w:color="auto" w:fill="auto"/>
            <w:hideMark/>
          </w:tcPr>
          <w:p w14:paraId="33BA027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1FD851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5E7B8D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EACFD7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D899BC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40" w:type="dxa"/>
            <w:tcBorders>
              <w:top w:val="nil"/>
              <w:left w:val="nil"/>
              <w:bottom w:val="single" w:sz="4" w:space="0" w:color="auto"/>
              <w:right w:val="single" w:sz="4" w:space="0" w:color="auto"/>
            </w:tcBorders>
            <w:shd w:val="clear" w:color="auto" w:fill="auto"/>
            <w:hideMark/>
          </w:tcPr>
          <w:p w14:paraId="432A70B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80" w:type="dxa"/>
            <w:gridSpan w:val="2"/>
            <w:tcBorders>
              <w:top w:val="nil"/>
              <w:left w:val="nil"/>
              <w:bottom w:val="single" w:sz="4" w:space="0" w:color="auto"/>
              <w:right w:val="single" w:sz="4" w:space="0" w:color="auto"/>
            </w:tcBorders>
            <w:shd w:val="clear" w:color="auto" w:fill="auto"/>
            <w:hideMark/>
          </w:tcPr>
          <w:p w14:paraId="4E322E1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61FD30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DEF416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C8224C6"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D855B8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40" w:type="dxa"/>
            <w:tcBorders>
              <w:top w:val="nil"/>
              <w:left w:val="nil"/>
              <w:bottom w:val="single" w:sz="4" w:space="0" w:color="auto"/>
              <w:right w:val="single" w:sz="4" w:space="0" w:color="auto"/>
            </w:tcBorders>
            <w:shd w:val="clear" w:color="auto" w:fill="auto"/>
            <w:hideMark/>
          </w:tcPr>
          <w:p w14:paraId="30164AC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80" w:type="dxa"/>
            <w:gridSpan w:val="2"/>
            <w:tcBorders>
              <w:top w:val="nil"/>
              <w:left w:val="nil"/>
              <w:bottom w:val="single" w:sz="4" w:space="0" w:color="auto"/>
              <w:right w:val="single" w:sz="4" w:space="0" w:color="auto"/>
            </w:tcBorders>
            <w:shd w:val="clear" w:color="auto" w:fill="auto"/>
            <w:hideMark/>
          </w:tcPr>
          <w:p w14:paraId="624069D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C2884D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97D06F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F1083D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7C9AC5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40" w:type="dxa"/>
            <w:tcBorders>
              <w:top w:val="nil"/>
              <w:left w:val="nil"/>
              <w:bottom w:val="single" w:sz="4" w:space="0" w:color="auto"/>
              <w:right w:val="single" w:sz="4" w:space="0" w:color="auto"/>
            </w:tcBorders>
            <w:shd w:val="clear" w:color="auto" w:fill="auto"/>
            <w:hideMark/>
          </w:tcPr>
          <w:p w14:paraId="6EE5CC3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8Арс (версия 2)</w:t>
            </w:r>
          </w:p>
        </w:tc>
        <w:tc>
          <w:tcPr>
            <w:tcW w:w="880" w:type="dxa"/>
            <w:gridSpan w:val="2"/>
            <w:tcBorders>
              <w:top w:val="nil"/>
              <w:left w:val="nil"/>
              <w:bottom w:val="single" w:sz="4" w:space="0" w:color="auto"/>
              <w:right w:val="single" w:sz="4" w:space="0" w:color="auto"/>
            </w:tcBorders>
            <w:shd w:val="clear" w:color="auto" w:fill="auto"/>
            <w:hideMark/>
          </w:tcPr>
          <w:p w14:paraId="00D92E4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6D240C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B0BCEF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D81E32C"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79E625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40" w:type="dxa"/>
            <w:tcBorders>
              <w:top w:val="nil"/>
              <w:left w:val="nil"/>
              <w:bottom w:val="single" w:sz="4" w:space="0" w:color="auto"/>
              <w:right w:val="single" w:sz="4" w:space="0" w:color="auto"/>
            </w:tcBorders>
            <w:shd w:val="clear" w:color="auto" w:fill="auto"/>
            <w:hideMark/>
          </w:tcPr>
          <w:p w14:paraId="1230576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gridSpan w:val="2"/>
            <w:tcBorders>
              <w:top w:val="nil"/>
              <w:left w:val="nil"/>
              <w:bottom w:val="single" w:sz="4" w:space="0" w:color="auto"/>
              <w:right w:val="single" w:sz="4" w:space="0" w:color="auto"/>
            </w:tcBorders>
            <w:shd w:val="clear" w:color="auto" w:fill="auto"/>
            <w:hideMark/>
          </w:tcPr>
          <w:p w14:paraId="639637E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14EA795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023D1CA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889F20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AF5166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40" w:type="dxa"/>
            <w:tcBorders>
              <w:top w:val="nil"/>
              <w:left w:val="nil"/>
              <w:bottom w:val="single" w:sz="4" w:space="0" w:color="auto"/>
              <w:right w:val="single" w:sz="4" w:space="0" w:color="auto"/>
            </w:tcBorders>
            <w:shd w:val="clear" w:color="auto" w:fill="auto"/>
            <w:hideMark/>
          </w:tcPr>
          <w:p w14:paraId="276880B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(2х7)-Р</w:t>
            </w:r>
          </w:p>
        </w:tc>
        <w:tc>
          <w:tcPr>
            <w:tcW w:w="880" w:type="dxa"/>
            <w:gridSpan w:val="2"/>
            <w:tcBorders>
              <w:top w:val="nil"/>
              <w:left w:val="nil"/>
              <w:bottom w:val="single" w:sz="4" w:space="0" w:color="auto"/>
              <w:right w:val="single" w:sz="4" w:space="0" w:color="auto"/>
            </w:tcBorders>
            <w:shd w:val="clear" w:color="auto" w:fill="auto"/>
            <w:hideMark/>
          </w:tcPr>
          <w:p w14:paraId="6F1E176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075F74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89D607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70D40A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F16865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40" w:type="dxa"/>
            <w:tcBorders>
              <w:top w:val="nil"/>
              <w:left w:val="nil"/>
              <w:bottom w:val="single" w:sz="4" w:space="0" w:color="auto"/>
              <w:right w:val="single" w:sz="4" w:space="0" w:color="auto"/>
            </w:tcBorders>
            <w:shd w:val="clear" w:color="auto" w:fill="auto"/>
            <w:hideMark/>
          </w:tcPr>
          <w:p w14:paraId="4E2D110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80" w:type="dxa"/>
            <w:gridSpan w:val="2"/>
            <w:tcBorders>
              <w:top w:val="nil"/>
              <w:left w:val="nil"/>
              <w:bottom w:val="single" w:sz="4" w:space="0" w:color="auto"/>
              <w:right w:val="single" w:sz="4" w:space="0" w:color="auto"/>
            </w:tcBorders>
            <w:shd w:val="clear" w:color="auto" w:fill="auto"/>
            <w:hideMark/>
          </w:tcPr>
          <w:p w14:paraId="31F3D7F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2B214E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4D97FE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157EB5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275F7D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40" w:type="dxa"/>
            <w:tcBorders>
              <w:top w:val="nil"/>
              <w:left w:val="nil"/>
              <w:bottom w:val="single" w:sz="4" w:space="0" w:color="auto"/>
              <w:right w:val="single" w:sz="4" w:space="0" w:color="auto"/>
            </w:tcBorders>
            <w:shd w:val="clear" w:color="auto" w:fill="auto"/>
            <w:hideMark/>
          </w:tcPr>
          <w:p w14:paraId="32B1132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80" w:type="dxa"/>
            <w:gridSpan w:val="2"/>
            <w:tcBorders>
              <w:top w:val="nil"/>
              <w:left w:val="nil"/>
              <w:bottom w:val="single" w:sz="4" w:space="0" w:color="auto"/>
              <w:right w:val="single" w:sz="4" w:space="0" w:color="auto"/>
            </w:tcBorders>
            <w:shd w:val="clear" w:color="auto" w:fill="auto"/>
            <w:hideMark/>
          </w:tcPr>
          <w:p w14:paraId="4E37726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402C2FE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A36BF5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D379D56"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4ED187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40" w:type="dxa"/>
            <w:tcBorders>
              <w:top w:val="nil"/>
              <w:left w:val="nil"/>
              <w:bottom w:val="single" w:sz="4" w:space="0" w:color="auto"/>
              <w:right w:val="single" w:sz="4" w:space="0" w:color="auto"/>
            </w:tcBorders>
            <w:shd w:val="clear" w:color="auto" w:fill="auto"/>
            <w:hideMark/>
          </w:tcPr>
          <w:p w14:paraId="56CF6FB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80" w:type="dxa"/>
            <w:gridSpan w:val="2"/>
            <w:tcBorders>
              <w:top w:val="nil"/>
              <w:left w:val="nil"/>
              <w:bottom w:val="single" w:sz="4" w:space="0" w:color="auto"/>
              <w:right w:val="single" w:sz="4" w:space="0" w:color="auto"/>
            </w:tcBorders>
            <w:shd w:val="clear" w:color="auto" w:fill="auto"/>
            <w:hideMark/>
          </w:tcPr>
          <w:p w14:paraId="6EFE3A1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A085AE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D95219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829CD50"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99BDE8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40" w:type="dxa"/>
            <w:tcBorders>
              <w:top w:val="nil"/>
              <w:left w:val="nil"/>
              <w:bottom w:val="single" w:sz="4" w:space="0" w:color="auto"/>
              <w:right w:val="single" w:sz="4" w:space="0" w:color="auto"/>
            </w:tcBorders>
            <w:shd w:val="clear" w:color="auto" w:fill="auto"/>
            <w:hideMark/>
          </w:tcPr>
          <w:p w14:paraId="4BB3FB3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80" w:type="dxa"/>
            <w:gridSpan w:val="2"/>
            <w:tcBorders>
              <w:top w:val="nil"/>
              <w:left w:val="nil"/>
              <w:bottom w:val="single" w:sz="4" w:space="0" w:color="auto"/>
              <w:right w:val="single" w:sz="4" w:space="0" w:color="auto"/>
            </w:tcBorders>
            <w:shd w:val="clear" w:color="auto" w:fill="auto"/>
            <w:hideMark/>
          </w:tcPr>
          <w:p w14:paraId="52B94C9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9BC0E0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E720B5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847F9C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6B6658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40" w:type="dxa"/>
            <w:tcBorders>
              <w:top w:val="nil"/>
              <w:left w:val="nil"/>
              <w:bottom w:val="single" w:sz="4" w:space="0" w:color="auto"/>
              <w:right w:val="single" w:sz="4" w:space="0" w:color="auto"/>
            </w:tcBorders>
            <w:shd w:val="clear" w:color="auto" w:fill="auto"/>
            <w:hideMark/>
          </w:tcPr>
          <w:p w14:paraId="3E62DD3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Контакт GSM-5-2</w:t>
            </w:r>
          </w:p>
        </w:tc>
        <w:tc>
          <w:tcPr>
            <w:tcW w:w="880" w:type="dxa"/>
            <w:gridSpan w:val="2"/>
            <w:tcBorders>
              <w:top w:val="nil"/>
              <w:left w:val="nil"/>
              <w:bottom w:val="single" w:sz="4" w:space="0" w:color="auto"/>
              <w:right w:val="single" w:sz="4" w:space="0" w:color="auto"/>
            </w:tcBorders>
            <w:shd w:val="clear" w:color="auto" w:fill="auto"/>
            <w:hideMark/>
          </w:tcPr>
          <w:p w14:paraId="71CD5EA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EB4CDB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9449D0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A78E8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C45BC3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40" w:type="dxa"/>
            <w:tcBorders>
              <w:top w:val="nil"/>
              <w:left w:val="nil"/>
              <w:bottom w:val="single" w:sz="4" w:space="0" w:color="auto"/>
              <w:right w:val="single" w:sz="4" w:space="0" w:color="auto"/>
            </w:tcBorders>
            <w:shd w:val="clear" w:color="auto" w:fill="auto"/>
            <w:hideMark/>
          </w:tcPr>
          <w:p w14:paraId="6A51F53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Компактный корпус "Контакт"</w:t>
            </w:r>
          </w:p>
        </w:tc>
        <w:tc>
          <w:tcPr>
            <w:tcW w:w="880" w:type="dxa"/>
            <w:gridSpan w:val="2"/>
            <w:tcBorders>
              <w:top w:val="nil"/>
              <w:left w:val="nil"/>
              <w:bottom w:val="single" w:sz="4" w:space="0" w:color="auto"/>
              <w:right w:val="single" w:sz="4" w:space="0" w:color="auto"/>
            </w:tcBorders>
            <w:shd w:val="clear" w:color="auto" w:fill="auto"/>
            <w:hideMark/>
          </w:tcPr>
          <w:p w14:paraId="65397FD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9EA702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1DCD36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91313A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A12D48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40" w:type="dxa"/>
            <w:tcBorders>
              <w:top w:val="nil"/>
              <w:left w:val="nil"/>
              <w:bottom w:val="single" w:sz="4" w:space="0" w:color="auto"/>
              <w:right w:val="single" w:sz="4" w:space="0" w:color="auto"/>
            </w:tcBorders>
            <w:shd w:val="clear" w:color="auto" w:fill="auto"/>
            <w:hideMark/>
          </w:tcPr>
          <w:p w14:paraId="0F6F83E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для прибора охранно-пожарного КВ1-2</w:t>
            </w:r>
          </w:p>
        </w:tc>
        <w:tc>
          <w:tcPr>
            <w:tcW w:w="880" w:type="dxa"/>
            <w:gridSpan w:val="2"/>
            <w:tcBorders>
              <w:top w:val="nil"/>
              <w:left w:val="nil"/>
              <w:bottom w:val="single" w:sz="4" w:space="0" w:color="auto"/>
              <w:right w:val="single" w:sz="4" w:space="0" w:color="auto"/>
            </w:tcBorders>
            <w:shd w:val="clear" w:color="auto" w:fill="auto"/>
            <w:hideMark/>
          </w:tcPr>
          <w:p w14:paraId="4424E8E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706A1A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47574E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2AFB53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BE5643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40" w:type="dxa"/>
            <w:tcBorders>
              <w:top w:val="nil"/>
              <w:left w:val="nil"/>
              <w:bottom w:val="single" w:sz="4" w:space="0" w:color="auto"/>
              <w:right w:val="single" w:sz="4" w:space="0" w:color="auto"/>
            </w:tcBorders>
            <w:shd w:val="clear" w:color="auto" w:fill="auto"/>
            <w:hideMark/>
          </w:tcPr>
          <w:p w14:paraId="7A42E34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gridSpan w:val="2"/>
            <w:tcBorders>
              <w:top w:val="nil"/>
              <w:left w:val="nil"/>
              <w:bottom w:val="single" w:sz="4" w:space="0" w:color="auto"/>
              <w:right w:val="single" w:sz="4" w:space="0" w:color="auto"/>
            </w:tcBorders>
            <w:shd w:val="clear" w:color="auto" w:fill="auto"/>
            <w:hideMark/>
          </w:tcPr>
          <w:p w14:paraId="73151AD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BB2947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CF6C9F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635E8EF"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9C7012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40" w:type="dxa"/>
            <w:tcBorders>
              <w:top w:val="nil"/>
              <w:left w:val="nil"/>
              <w:bottom w:val="single" w:sz="4" w:space="0" w:color="auto"/>
              <w:right w:val="single" w:sz="4" w:space="0" w:color="auto"/>
            </w:tcBorders>
            <w:shd w:val="clear" w:color="auto" w:fill="auto"/>
            <w:hideMark/>
          </w:tcPr>
          <w:p w14:paraId="5284F62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80" w:type="dxa"/>
            <w:gridSpan w:val="2"/>
            <w:tcBorders>
              <w:top w:val="nil"/>
              <w:left w:val="nil"/>
              <w:bottom w:val="single" w:sz="4" w:space="0" w:color="auto"/>
              <w:right w:val="single" w:sz="4" w:space="0" w:color="auto"/>
            </w:tcBorders>
            <w:shd w:val="clear" w:color="auto" w:fill="auto"/>
            <w:hideMark/>
          </w:tcPr>
          <w:p w14:paraId="51E4796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4513587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234949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C9A268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D35DE8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40" w:type="dxa"/>
            <w:tcBorders>
              <w:top w:val="nil"/>
              <w:left w:val="nil"/>
              <w:bottom w:val="single" w:sz="4" w:space="0" w:color="auto"/>
              <w:right w:val="single" w:sz="4" w:space="0" w:color="auto"/>
            </w:tcBorders>
            <w:shd w:val="clear" w:color="auto" w:fill="auto"/>
            <w:hideMark/>
          </w:tcPr>
          <w:p w14:paraId="76A5F83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80" w:type="dxa"/>
            <w:gridSpan w:val="2"/>
            <w:tcBorders>
              <w:top w:val="nil"/>
              <w:left w:val="nil"/>
              <w:bottom w:val="single" w:sz="4" w:space="0" w:color="auto"/>
              <w:right w:val="single" w:sz="4" w:space="0" w:color="auto"/>
            </w:tcBorders>
            <w:shd w:val="clear" w:color="auto" w:fill="auto"/>
            <w:hideMark/>
          </w:tcPr>
          <w:p w14:paraId="583051C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0BD826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13F833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B84117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0C5F14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40" w:type="dxa"/>
            <w:tcBorders>
              <w:top w:val="nil"/>
              <w:left w:val="nil"/>
              <w:bottom w:val="single" w:sz="4" w:space="0" w:color="auto"/>
              <w:right w:val="single" w:sz="4" w:space="0" w:color="auto"/>
            </w:tcBorders>
            <w:shd w:val="clear" w:color="auto" w:fill="auto"/>
            <w:hideMark/>
          </w:tcPr>
          <w:p w14:paraId="54C6D70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212-189</w:t>
            </w:r>
          </w:p>
        </w:tc>
        <w:tc>
          <w:tcPr>
            <w:tcW w:w="880" w:type="dxa"/>
            <w:gridSpan w:val="2"/>
            <w:tcBorders>
              <w:top w:val="nil"/>
              <w:left w:val="nil"/>
              <w:bottom w:val="single" w:sz="4" w:space="0" w:color="auto"/>
              <w:right w:val="single" w:sz="4" w:space="0" w:color="auto"/>
            </w:tcBorders>
            <w:shd w:val="clear" w:color="auto" w:fill="auto"/>
            <w:hideMark/>
          </w:tcPr>
          <w:p w14:paraId="6B3459B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262E5C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716A9F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9026A5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49E27A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40" w:type="dxa"/>
            <w:tcBorders>
              <w:top w:val="nil"/>
              <w:left w:val="nil"/>
              <w:bottom w:val="single" w:sz="4" w:space="0" w:color="auto"/>
              <w:right w:val="single" w:sz="4" w:space="0" w:color="auto"/>
            </w:tcBorders>
            <w:shd w:val="clear" w:color="auto" w:fill="auto"/>
            <w:hideMark/>
          </w:tcPr>
          <w:p w14:paraId="1263A7B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14:paraId="1425782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C7F999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633B70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C30071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CB5F4F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40" w:type="dxa"/>
            <w:tcBorders>
              <w:top w:val="nil"/>
              <w:left w:val="nil"/>
              <w:bottom w:val="single" w:sz="4" w:space="0" w:color="auto"/>
              <w:right w:val="single" w:sz="4" w:space="0" w:color="auto"/>
            </w:tcBorders>
            <w:shd w:val="clear" w:color="auto" w:fill="auto"/>
            <w:hideMark/>
          </w:tcPr>
          <w:p w14:paraId="6B83FA3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80" w:type="dxa"/>
            <w:gridSpan w:val="2"/>
            <w:tcBorders>
              <w:top w:val="nil"/>
              <w:left w:val="nil"/>
              <w:bottom w:val="single" w:sz="4" w:space="0" w:color="auto"/>
              <w:right w:val="single" w:sz="4" w:space="0" w:color="auto"/>
            </w:tcBorders>
            <w:shd w:val="clear" w:color="auto" w:fill="auto"/>
            <w:hideMark/>
          </w:tcPr>
          <w:p w14:paraId="41227F9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384E66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C8883A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665F3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98C102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40" w:type="dxa"/>
            <w:tcBorders>
              <w:top w:val="nil"/>
              <w:left w:val="nil"/>
              <w:bottom w:val="single" w:sz="4" w:space="0" w:color="auto"/>
              <w:right w:val="single" w:sz="4" w:space="0" w:color="auto"/>
            </w:tcBorders>
            <w:shd w:val="clear" w:color="auto" w:fill="auto"/>
            <w:hideMark/>
          </w:tcPr>
          <w:p w14:paraId="0D55C25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14:paraId="2E0CCFA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3C8824C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DF77C3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11371F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45EC0A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40" w:type="dxa"/>
            <w:tcBorders>
              <w:top w:val="nil"/>
              <w:left w:val="nil"/>
              <w:bottom w:val="single" w:sz="4" w:space="0" w:color="auto"/>
              <w:right w:val="single" w:sz="4" w:space="0" w:color="auto"/>
            </w:tcBorders>
            <w:shd w:val="clear" w:color="auto" w:fill="auto"/>
            <w:hideMark/>
          </w:tcPr>
          <w:p w14:paraId="3210B48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80" w:type="dxa"/>
            <w:gridSpan w:val="2"/>
            <w:tcBorders>
              <w:top w:val="nil"/>
              <w:left w:val="nil"/>
              <w:bottom w:val="single" w:sz="4" w:space="0" w:color="auto"/>
              <w:right w:val="single" w:sz="4" w:space="0" w:color="auto"/>
            </w:tcBorders>
            <w:shd w:val="clear" w:color="auto" w:fill="auto"/>
            <w:hideMark/>
          </w:tcPr>
          <w:p w14:paraId="45EBA42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C05033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75A5FA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4E06DF9"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206E4D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40" w:type="dxa"/>
            <w:tcBorders>
              <w:top w:val="nil"/>
              <w:left w:val="nil"/>
              <w:bottom w:val="single" w:sz="4" w:space="0" w:color="auto"/>
              <w:right w:val="single" w:sz="4" w:space="0" w:color="auto"/>
            </w:tcBorders>
            <w:shd w:val="clear" w:color="auto" w:fill="auto"/>
            <w:hideMark/>
          </w:tcPr>
          <w:p w14:paraId="4D86187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14:paraId="2C64AF6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DAA8C3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02D0F1F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95ED8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0E7B4F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40" w:type="dxa"/>
            <w:tcBorders>
              <w:top w:val="nil"/>
              <w:left w:val="nil"/>
              <w:bottom w:val="single" w:sz="4" w:space="0" w:color="auto"/>
              <w:right w:val="single" w:sz="4" w:space="0" w:color="auto"/>
            </w:tcBorders>
            <w:shd w:val="clear" w:color="auto" w:fill="auto"/>
            <w:hideMark/>
          </w:tcPr>
          <w:p w14:paraId="64171BF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80" w:type="dxa"/>
            <w:gridSpan w:val="2"/>
            <w:tcBorders>
              <w:top w:val="nil"/>
              <w:left w:val="nil"/>
              <w:bottom w:val="single" w:sz="4" w:space="0" w:color="auto"/>
              <w:right w:val="single" w:sz="4" w:space="0" w:color="auto"/>
            </w:tcBorders>
            <w:shd w:val="clear" w:color="auto" w:fill="auto"/>
            <w:hideMark/>
          </w:tcPr>
          <w:p w14:paraId="659976B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4B6C91C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F21D28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B011A2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5C5B97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40" w:type="dxa"/>
            <w:tcBorders>
              <w:top w:val="nil"/>
              <w:left w:val="nil"/>
              <w:bottom w:val="single" w:sz="4" w:space="0" w:color="auto"/>
              <w:right w:val="single" w:sz="4" w:space="0" w:color="auto"/>
            </w:tcBorders>
            <w:shd w:val="clear" w:color="auto" w:fill="auto"/>
            <w:hideMark/>
          </w:tcPr>
          <w:p w14:paraId="6D6811D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80" w:type="dxa"/>
            <w:gridSpan w:val="2"/>
            <w:tcBorders>
              <w:top w:val="nil"/>
              <w:left w:val="nil"/>
              <w:bottom w:val="single" w:sz="4" w:space="0" w:color="auto"/>
              <w:right w:val="single" w:sz="4" w:space="0" w:color="auto"/>
            </w:tcBorders>
            <w:shd w:val="clear" w:color="auto" w:fill="auto"/>
            <w:hideMark/>
          </w:tcPr>
          <w:p w14:paraId="4C80831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9323FC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7C6A6F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F2DD54B"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454B5F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40" w:type="dxa"/>
            <w:tcBorders>
              <w:top w:val="nil"/>
              <w:left w:val="nil"/>
              <w:bottom w:val="single" w:sz="4" w:space="0" w:color="auto"/>
              <w:right w:val="single" w:sz="4" w:space="0" w:color="auto"/>
            </w:tcBorders>
            <w:shd w:val="clear" w:color="auto" w:fill="auto"/>
            <w:hideMark/>
          </w:tcPr>
          <w:p w14:paraId="30D4906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14:paraId="65B3AB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38B645C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39FA94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47A7EC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C5C898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40" w:type="dxa"/>
            <w:tcBorders>
              <w:top w:val="nil"/>
              <w:left w:val="nil"/>
              <w:bottom w:val="single" w:sz="4" w:space="0" w:color="auto"/>
              <w:right w:val="single" w:sz="4" w:space="0" w:color="auto"/>
            </w:tcBorders>
            <w:shd w:val="clear" w:color="auto" w:fill="auto"/>
            <w:hideMark/>
          </w:tcPr>
          <w:p w14:paraId="0515778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80" w:type="dxa"/>
            <w:gridSpan w:val="2"/>
            <w:tcBorders>
              <w:top w:val="nil"/>
              <w:left w:val="nil"/>
              <w:bottom w:val="single" w:sz="4" w:space="0" w:color="auto"/>
              <w:right w:val="single" w:sz="4" w:space="0" w:color="auto"/>
            </w:tcBorders>
            <w:shd w:val="clear" w:color="auto" w:fill="auto"/>
            <w:hideMark/>
          </w:tcPr>
          <w:p w14:paraId="239774C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466A32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08DA18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B117FE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A5E5DC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40" w:type="dxa"/>
            <w:tcBorders>
              <w:top w:val="nil"/>
              <w:left w:val="nil"/>
              <w:bottom w:val="single" w:sz="4" w:space="0" w:color="auto"/>
              <w:right w:val="single" w:sz="4" w:space="0" w:color="auto"/>
            </w:tcBorders>
            <w:shd w:val="clear" w:color="auto" w:fill="auto"/>
            <w:hideMark/>
          </w:tcPr>
          <w:p w14:paraId="413F773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gridSpan w:val="2"/>
            <w:tcBorders>
              <w:top w:val="nil"/>
              <w:left w:val="nil"/>
              <w:bottom w:val="single" w:sz="4" w:space="0" w:color="auto"/>
              <w:right w:val="single" w:sz="4" w:space="0" w:color="auto"/>
            </w:tcBorders>
            <w:shd w:val="clear" w:color="auto" w:fill="auto"/>
            <w:hideMark/>
          </w:tcPr>
          <w:p w14:paraId="3ACCC14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C20CF1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1B6561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AB82EF"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965A3B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40" w:type="dxa"/>
            <w:tcBorders>
              <w:top w:val="nil"/>
              <w:left w:val="nil"/>
              <w:bottom w:val="single" w:sz="4" w:space="0" w:color="auto"/>
              <w:right w:val="single" w:sz="4" w:space="0" w:color="auto"/>
            </w:tcBorders>
            <w:shd w:val="clear" w:color="auto" w:fill="auto"/>
            <w:hideMark/>
          </w:tcPr>
          <w:p w14:paraId="7B460CE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80" w:type="dxa"/>
            <w:gridSpan w:val="2"/>
            <w:tcBorders>
              <w:top w:val="nil"/>
              <w:left w:val="nil"/>
              <w:bottom w:val="single" w:sz="4" w:space="0" w:color="auto"/>
              <w:right w:val="single" w:sz="4" w:space="0" w:color="auto"/>
            </w:tcBorders>
            <w:shd w:val="clear" w:color="auto" w:fill="auto"/>
            <w:hideMark/>
          </w:tcPr>
          <w:p w14:paraId="496AC67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04C086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FEB8DC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C0DCDDA"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0CACAA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40" w:type="dxa"/>
            <w:tcBorders>
              <w:top w:val="nil"/>
              <w:left w:val="nil"/>
              <w:bottom w:val="single" w:sz="4" w:space="0" w:color="auto"/>
              <w:right w:val="single" w:sz="4" w:space="0" w:color="auto"/>
            </w:tcBorders>
            <w:shd w:val="clear" w:color="auto" w:fill="auto"/>
            <w:hideMark/>
          </w:tcPr>
          <w:p w14:paraId="4ECDAC4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80" w:type="dxa"/>
            <w:gridSpan w:val="2"/>
            <w:tcBorders>
              <w:top w:val="nil"/>
              <w:left w:val="nil"/>
              <w:bottom w:val="single" w:sz="4" w:space="0" w:color="auto"/>
              <w:right w:val="single" w:sz="4" w:space="0" w:color="auto"/>
            </w:tcBorders>
            <w:shd w:val="clear" w:color="auto" w:fill="auto"/>
            <w:hideMark/>
          </w:tcPr>
          <w:p w14:paraId="4358104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475CC9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635767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75BE4FB"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89F074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40" w:type="dxa"/>
            <w:tcBorders>
              <w:top w:val="nil"/>
              <w:left w:val="nil"/>
              <w:bottom w:val="single" w:sz="4" w:space="0" w:color="auto"/>
              <w:right w:val="single" w:sz="4" w:space="0" w:color="auto"/>
            </w:tcBorders>
            <w:shd w:val="clear" w:color="auto" w:fill="auto"/>
            <w:hideMark/>
          </w:tcPr>
          <w:p w14:paraId="27E6010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80" w:type="dxa"/>
            <w:gridSpan w:val="2"/>
            <w:tcBorders>
              <w:top w:val="nil"/>
              <w:left w:val="nil"/>
              <w:bottom w:val="single" w:sz="4" w:space="0" w:color="auto"/>
              <w:right w:val="single" w:sz="4" w:space="0" w:color="auto"/>
            </w:tcBorders>
            <w:shd w:val="clear" w:color="auto" w:fill="auto"/>
            <w:hideMark/>
          </w:tcPr>
          <w:p w14:paraId="3DC2877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AD4C2B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F3ECD6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0B63AE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B6C39F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40" w:type="dxa"/>
            <w:tcBorders>
              <w:top w:val="nil"/>
              <w:left w:val="nil"/>
              <w:bottom w:val="single" w:sz="4" w:space="0" w:color="auto"/>
              <w:right w:val="single" w:sz="4" w:space="0" w:color="auto"/>
            </w:tcBorders>
            <w:shd w:val="clear" w:color="auto" w:fill="auto"/>
            <w:hideMark/>
          </w:tcPr>
          <w:p w14:paraId="51F7945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80" w:type="dxa"/>
            <w:gridSpan w:val="2"/>
            <w:tcBorders>
              <w:top w:val="nil"/>
              <w:left w:val="nil"/>
              <w:bottom w:val="single" w:sz="4" w:space="0" w:color="auto"/>
              <w:right w:val="single" w:sz="4" w:space="0" w:color="auto"/>
            </w:tcBorders>
            <w:shd w:val="clear" w:color="auto" w:fill="auto"/>
            <w:hideMark/>
          </w:tcPr>
          <w:p w14:paraId="2202938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7E1F47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26D287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C75400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9FE189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40" w:type="dxa"/>
            <w:tcBorders>
              <w:top w:val="nil"/>
              <w:left w:val="nil"/>
              <w:bottom w:val="single" w:sz="4" w:space="0" w:color="auto"/>
              <w:right w:val="single" w:sz="4" w:space="0" w:color="auto"/>
            </w:tcBorders>
            <w:shd w:val="clear" w:color="auto" w:fill="auto"/>
            <w:hideMark/>
          </w:tcPr>
          <w:p w14:paraId="54032C6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80" w:type="dxa"/>
            <w:gridSpan w:val="2"/>
            <w:tcBorders>
              <w:top w:val="nil"/>
              <w:left w:val="nil"/>
              <w:bottom w:val="single" w:sz="4" w:space="0" w:color="auto"/>
              <w:right w:val="single" w:sz="4" w:space="0" w:color="auto"/>
            </w:tcBorders>
            <w:shd w:val="clear" w:color="auto" w:fill="auto"/>
            <w:hideMark/>
          </w:tcPr>
          <w:p w14:paraId="18CC64C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7442366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B2EC62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4F84C7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9272A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40" w:type="dxa"/>
            <w:tcBorders>
              <w:top w:val="nil"/>
              <w:left w:val="nil"/>
              <w:bottom w:val="single" w:sz="4" w:space="0" w:color="auto"/>
              <w:right w:val="single" w:sz="4" w:space="0" w:color="auto"/>
            </w:tcBorders>
            <w:shd w:val="clear" w:color="auto" w:fill="auto"/>
            <w:hideMark/>
          </w:tcPr>
          <w:p w14:paraId="6E892EE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80" w:type="dxa"/>
            <w:gridSpan w:val="2"/>
            <w:tcBorders>
              <w:top w:val="nil"/>
              <w:left w:val="nil"/>
              <w:bottom w:val="single" w:sz="4" w:space="0" w:color="auto"/>
              <w:right w:val="single" w:sz="4" w:space="0" w:color="auto"/>
            </w:tcBorders>
            <w:shd w:val="clear" w:color="auto" w:fill="auto"/>
            <w:hideMark/>
          </w:tcPr>
          <w:p w14:paraId="1FD91CD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67339A7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1B918C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A0B3DB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499E6E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40" w:type="dxa"/>
            <w:tcBorders>
              <w:top w:val="nil"/>
              <w:left w:val="nil"/>
              <w:bottom w:val="single" w:sz="4" w:space="0" w:color="auto"/>
              <w:right w:val="single" w:sz="4" w:space="0" w:color="auto"/>
            </w:tcBorders>
            <w:shd w:val="clear" w:color="auto" w:fill="auto"/>
            <w:hideMark/>
          </w:tcPr>
          <w:p w14:paraId="4F3B904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80" w:type="dxa"/>
            <w:gridSpan w:val="2"/>
            <w:tcBorders>
              <w:top w:val="nil"/>
              <w:left w:val="nil"/>
              <w:bottom w:val="single" w:sz="4" w:space="0" w:color="auto"/>
              <w:right w:val="single" w:sz="4" w:space="0" w:color="auto"/>
            </w:tcBorders>
            <w:shd w:val="clear" w:color="auto" w:fill="auto"/>
            <w:hideMark/>
          </w:tcPr>
          <w:p w14:paraId="3B1A800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02AD978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89A145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AE5ACA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C4AE2A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40" w:type="dxa"/>
            <w:tcBorders>
              <w:top w:val="nil"/>
              <w:left w:val="nil"/>
              <w:bottom w:val="single" w:sz="4" w:space="0" w:color="auto"/>
              <w:right w:val="single" w:sz="4" w:space="0" w:color="auto"/>
            </w:tcBorders>
            <w:shd w:val="clear" w:color="auto" w:fill="auto"/>
            <w:hideMark/>
          </w:tcPr>
          <w:p w14:paraId="2FE7013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gridSpan w:val="2"/>
            <w:tcBorders>
              <w:top w:val="nil"/>
              <w:left w:val="nil"/>
              <w:bottom w:val="single" w:sz="4" w:space="0" w:color="auto"/>
              <w:right w:val="single" w:sz="4" w:space="0" w:color="auto"/>
            </w:tcBorders>
            <w:shd w:val="clear" w:color="auto" w:fill="auto"/>
            <w:hideMark/>
          </w:tcPr>
          <w:p w14:paraId="4C26197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6CAC6B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DA9170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D52E7FF"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81E651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40" w:type="dxa"/>
            <w:tcBorders>
              <w:top w:val="nil"/>
              <w:left w:val="nil"/>
              <w:bottom w:val="single" w:sz="4" w:space="0" w:color="auto"/>
              <w:right w:val="single" w:sz="4" w:space="0" w:color="auto"/>
            </w:tcBorders>
            <w:shd w:val="clear" w:color="auto" w:fill="auto"/>
            <w:hideMark/>
          </w:tcPr>
          <w:p w14:paraId="7118903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Трубы полиэтиленовые гладкие легкие ПНД, диаметр 20 мм</w:t>
            </w:r>
          </w:p>
        </w:tc>
        <w:tc>
          <w:tcPr>
            <w:tcW w:w="880" w:type="dxa"/>
            <w:gridSpan w:val="2"/>
            <w:tcBorders>
              <w:top w:val="nil"/>
              <w:left w:val="nil"/>
              <w:bottom w:val="single" w:sz="4" w:space="0" w:color="auto"/>
              <w:right w:val="single" w:sz="4" w:space="0" w:color="auto"/>
            </w:tcBorders>
            <w:shd w:val="clear" w:color="auto" w:fill="auto"/>
            <w:hideMark/>
          </w:tcPr>
          <w:p w14:paraId="5662B4E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23C1D61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E3FB6C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E5B5CAF"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09B125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40" w:type="dxa"/>
            <w:tcBorders>
              <w:top w:val="nil"/>
              <w:left w:val="nil"/>
              <w:bottom w:val="single" w:sz="4" w:space="0" w:color="auto"/>
              <w:right w:val="single" w:sz="4" w:space="0" w:color="auto"/>
            </w:tcBorders>
            <w:shd w:val="clear" w:color="auto" w:fill="auto"/>
            <w:hideMark/>
          </w:tcPr>
          <w:p w14:paraId="581B018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80" w:type="dxa"/>
            <w:gridSpan w:val="2"/>
            <w:tcBorders>
              <w:top w:val="nil"/>
              <w:left w:val="nil"/>
              <w:bottom w:val="single" w:sz="4" w:space="0" w:color="auto"/>
              <w:right w:val="single" w:sz="4" w:space="0" w:color="auto"/>
            </w:tcBorders>
            <w:shd w:val="clear" w:color="auto" w:fill="auto"/>
            <w:hideMark/>
          </w:tcPr>
          <w:p w14:paraId="1F173A5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9250E4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667</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DA2170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12712D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1FF95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40" w:type="dxa"/>
            <w:tcBorders>
              <w:top w:val="nil"/>
              <w:left w:val="nil"/>
              <w:bottom w:val="single" w:sz="4" w:space="0" w:color="auto"/>
              <w:right w:val="single" w:sz="4" w:space="0" w:color="auto"/>
            </w:tcBorders>
            <w:shd w:val="clear" w:color="auto" w:fill="auto"/>
            <w:hideMark/>
          </w:tcPr>
          <w:p w14:paraId="650F316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gridSpan w:val="2"/>
            <w:tcBorders>
              <w:top w:val="nil"/>
              <w:left w:val="nil"/>
              <w:bottom w:val="single" w:sz="4" w:space="0" w:color="auto"/>
              <w:right w:val="single" w:sz="4" w:space="0" w:color="auto"/>
            </w:tcBorders>
            <w:shd w:val="clear" w:color="auto" w:fill="auto"/>
            <w:hideMark/>
          </w:tcPr>
          <w:p w14:paraId="12E7A12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B1F03E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FE4A1F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8543C5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309C6B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40" w:type="dxa"/>
            <w:tcBorders>
              <w:top w:val="nil"/>
              <w:left w:val="nil"/>
              <w:bottom w:val="single" w:sz="4" w:space="0" w:color="auto"/>
              <w:right w:val="single" w:sz="4" w:space="0" w:color="auto"/>
            </w:tcBorders>
            <w:shd w:val="clear" w:color="auto" w:fill="auto"/>
            <w:hideMark/>
          </w:tcPr>
          <w:p w14:paraId="491894A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gridSpan w:val="2"/>
            <w:tcBorders>
              <w:top w:val="nil"/>
              <w:left w:val="nil"/>
              <w:bottom w:val="single" w:sz="4" w:space="0" w:color="auto"/>
              <w:right w:val="single" w:sz="4" w:space="0" w:color="auto"/>
            </w:tcBorders>
            <w:shd w:val="clear" w:color="auto" w:fill="auto"/>
            <w:hideMark/>
          </w:tcPr>
          <w:p w14:paraId="4F0B730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0549B64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7E1B11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2E5AE7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29AAB4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40" w:type="dxa"/>
            <w:tcBorders>
              <w:top w:val="nil"/>
              <w:left w:val="nil"/>
              <w:bottom w:val="single" w:sz="4" w:space="0" w:color="auto"/>
              <w:right w:val="single" w:sz="4" w:space="0" w:color="auto"/>
            </w:tcBorders>
            <w:shd w:val="clear" w:color="auto" w:fill="auto"/>
            <w:hideMark/>
          </w:tcPr>
          <w:p w14:paraId="42AA3B1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80" w:type="dxa"/>
            <w:gridSpan w:val="2"/>
            <w:tcBorders>
              <w:top w:val="nil"/>
              <w:left w:val="nil"/>
              <w:bottom w:val="single" w:sz="4" w:space="0" w:color="auto"/>
              <w:right w:val="single" w:sz="4" w:space="0" w:color="auto"/>
            </w:tcBorders>
            <w:shd w:val="clear" w:color="auto" w:fill="auto"/>
            <w:hideMark/>
          </w:tcPr>
          <w:p w14:paraId="17AA530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7C3EF8D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337</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6DC779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A5F676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06291F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41</w:t>
            </w:r>
          </w:p>
        </w:tc>
        <w:tc>
          <w:tcPr>
            <w:tcW w:w="10240" w:type="dxa"/>
            <w:tcBorders>
              <w:top w:val="nil"/>
              <w:left w:val="nil"/>
              <w:bottom w:val="single" w:sz="4" w:space="0" w:color="auto"/>
              <w:right w:val="single" w:sz="4" w:space="0" w:color="auto"/>
            </w:tcBorders>
            <w:shd w:val="clear" w:color="auto" w:fill="auto"/>
            <w:hideMark/>
          </w:tcPr>
          <w:p w14:paraId="4086E4A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gridSpan w:val="2"/>
            <w:tcBorders>
              <w:top w:val="nil"/>
              <w:left w:val="nil"/>
              <w:bottom w:val="single" w:sz="4" w:space="0" w:color="auto"/>
              <w:right w:val="single" w:sz="4" w:space="0" w:color="auto"/>
            </w:tcBorders>
            <w:shd w:val="clear" w:color="auto" w:fill="auto"/>
            <w:hideMark/>
          </w:tcPr>
          <w:p w14:paraId="11FDF94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750541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FB6942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6D56A2A" w14:textId="77777777" w:rsidTr="002D08E1">
        <w:trPr>
          <w:trHeight w:val="780"/>
        </w:trPr>
        <w:tc>
          <w:tcPr>
            <w:tcW w:w="14180" w:type="dxa"/>
            <w:gridSpan w:val="8"/>
            <w:tcBorders>
              <w:top w:val="nil"/>
              <w:left w:val="nil"/>
              <w:bottom w:val="nil"/>
              <w:right w:val="nil"/>
            </w:tcBorders>
            <w:shd w:val="clear" w:color="auto" w:fill="auto"/>
            <w:noWrap/>
            <w:vAlign w:val="bottom"/>
            <w:hideMark/>
          </w:tcPr>
          <w:p w14:paraId="190F9BB7" w14:textId="77777777" w:rsidR="00B731CD" w:rsidRPr="00834C54" w:rsidRDefault="00B731CD" w:rsidP="002D08E1">
            <w:pPr>
              <w:spacing w:after="0" w:line="240" w:lineRule="auto"/>
              <w:jc w:val="center"/>
              <w:rPr>
                <w:rFonts w:ascii="Arial" w:eastAsia="Times New Roman" w:hAnsi="Arial" w:cs="Arial"/>
                <w:b/>
                <w:bCs/>
                <w:sz w:val="28"/>
                <w:szCs w:val="28"/>
                <w:lang w:eastAsia="ru-RU"/>
              </w:rPr>
            </w:pPr>
            <w:r w:rsidRPr="00834C54">
              <w:rPr>
                <w:rFonts w:ascii="Arial" w:eastAsia="Times New Roman" w:hAnsi="Arial" w:cs="Arial"/>
                <w:b/>
                <w:bCs/>
                <w:sz w:val="28"/>
                <w:szCs w:val="28"/>
                <w:lang w:eastAsia="ru-RU"/>
              </w:rPr>
              <w:t xml:space="preserve">ВЕДОМОСТЬ ОБЪЕМОВ РАБОТ  № </w:t>
            </w:r>
            <w:r>
              <w:rPr>
                <w:rFonts w:ascii="Arial" w:eastAsia="Times New Roman" w:hAnsi="Arial" w:cs="Arial"/>
                <w:b/>
                <w:bCs/>
                <w:sz w:val="28"/>
                <w:szCs w:val="28"/>
                <w:lang w:eastAsia="ru-RU"/>
              </w:rPr>
              <w:t>8</w:t>
            </w:r>
          </w:p>
        </w:tc>
      </w:tr>
      <w:tr w:rsidR="00B731CD" w:rsidRPr="00834C54" w14:paraId="4684133C"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445686F4"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Система пожарной сигнализации, система оповещения и управления эвакуацией людей при пожаре, система охранной сигнализации.</w:t>
            </w:r>
          </w:p>
        </w:tc>
      </w:tr>
      <w:tr w:rsidR="00B731CD" w:rsidRPr="00834C54" w14:paraId="3D22A01A" w14:textId="77777777" w:rsidTr="002D08E1">
        <w:trPr>
          <w:trHeight w:val="510"/>
        </w:trPr>
        <w:tc>
          <w:tcPr>
            <w:tcW w:w="14180" w:type="dxa"/>
            <w:gridSpan w:val="8"/>
            <w:tcBorders>
              <w:top w:val="nil"/>
              <w:left w:val="nil"/>
              <w:bottom w:val="single" w:sz="4" w:space="0" w:color="auto"/>
              <w:right w:val="nil"/>
            </w:tcBorders>
            <w:shd w:val="clear" w:color="auto" w:fill="auto"/>
            <w:vAlign w:val="bottom"/>
            <w:hideMark/>
          </w:tcPr>
          <w:p w14:paraId="53E2C168" w14:textId="77777777" w:rsidR="00B731CD" w:rsidRPr="00834C54" w:rsidRDefault="00B731CD" w:rsidP="002D08E1">
            <w:pPr>
              <w:spacing w:after="0" w:line="240" w:lineRule="auto"/>
              <w:jc w:val="center"/>
              <w:rPr>
                <w:rFonts w:ascii="Arial" w:eastAsia="Times New Roman" w:hAnsi="Arial" w:cs="Arial"/>
                <w:sz w:val="20"/>
                <w:szCs w:val="20"/>
                <w:lang w:eastAsia="ru-RU"/>
              </w:rPr>
            </w:pPr>
            <w:r w:rsidRPr="00834C54">
              <w:rPr>
                <w:rFonts w:ascii="Arial" w:eastAsia="Times New Roman" w:hAnsi="Arial" w:cs="Arial"/>
                <w:sz w:val="20"/>
                <w:szCs w:val="20"/>
                <w:lang w:eastAsia="ru-RU"/>
              </w:rPr>
              <w:t>Нежилое здание по адресу: Республика Коми, Удорский р-он,  пгт. Усогорск, ул. 60 лет Октября, д. 2.</w:t>
            </w:r>
          </w:p>
        </w:tc>
      </w:tr>
      <w:tr w:rsidR="00B731CD" w:rsidRPr="00834C54" w14:paraId="7D6E6C35" w14:textId="77777777" w:rsidTr="002D08E1">
        <w:trPr>
          <w:trHeight w:val="570"/>
        </w:trPr>
        <w:tc>
          <w:tcPr>
            <w:tcW w:w="640" w:type="dxa"/>
            <w:tcBorders>
              <w:top w:val="nil"/>
              <w:left w:val="nil"/>
              <w:bottom w:val="nil"/>
              <w:right w:val="nil"/>
            </w:tcBorders>
            <w:shd w:val="clear" w:color="auto" w:fill="auto"/>
            <w:noWrap/>
            <w:vAlign w:val="center"/>
            <w:hideMark/>
          </w:tcPr>
          <w:p w14:paraId="7464DFCE" w14:textId="77777777" w:rsidR="00B731CD" w:rsidRPr="00834C54" w:rsidRDefault="00B731CD" w:rsidP="002D08E1">
            <w:pPr>
              <w:spacing w:after="0" w:line="240" w:lineRule="auto"/>
              <w:jc w:val="center"/>
              <w:rPr>
                <w:rFonts w:ascii="Arial" w:eastAsia="Times New Roman" w:hAnsi="Arial" w:cs="Arial"/>
                <w:sz w:val="20"/>
                <w:szCs w:val="20"/>
                <w:lang w:eastAsia="ru-RU"/>
              </w:rPr>
            </w:pPr>
          </w:p>
        </w:tc>
        <w:tc>
          <w:tcPr>
            <w:tcW w:w="10240" w:type="dxa"/>
            <w:tcBorders>
              <w:top w:val="nil"/>
              <w:left w:val="nil"/>
              <w:bottom w:val="nil"/>
              <w:right w:val="nil"/>
            </w:tcBorders>
            <w:shd w:val="clear" w:color="auto" w:fill="auto"/>
            <w:noWrap/>
            <w:vAlign w:val="bottom"/>
            <w:hideMark/>
          </w:tcPr>
          <w:p w14:paraId="5CEAE449"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880" w:type="dxa"/>
            <w:gridSpan w:val="2"/>
            <w:tcBorders>
              <w:top w:val="nil"/>
              <w:left w:val="nil"/>
              <w:bottom w:val="nil"/>
              <w:right w:val="nil"/>
            </w:tcBorders>
            <w:shd w:val="clear" w:color="auto" w:fill="auto"/>
            <w:noWrap/>
            <w:vAlign w:val="bottom"/>
            <w:hideMark/>
          </w:tcPr>
          <w:p w14:paraId="3A44A780"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120" w:type="dxa"/>
            <w:gridSpan w:val="2"/>
            <w:tcBorders>
              <w:top w:val="nil"/>
              <w:left w:val="nil"/>
              <w:bottom w:val="nil"/>
              <w:right w:val="nil"/>
            </w:tcBorders>
            <w:shd w:val="clear" w:color="auto" w:fill="auto"/>
            <w:noWrap/>
            <w:vAlign w:val="bottom"/>
            <w:hideMark/>
          </w:tcPr>
          <w:p w14:paraId="76DAB150"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c>
          <w:tcPr>
            <w:tcW w:w="1300" w:type="dxa"/>
            <w:gridSpan w:val="2"/>
            <w:tcBorders>
              <w:top w:val="nil"/>
              <w:left w:val="nil"/>
              <w:bottom w:val="nil"/>
              <w:right w:val="nil"/>
            </w:tcBorders>
            <w:shd w:val="clear" w:color="auto" w:fill="auto"/>
            <w:noWrap/>
            <w:vAlign w:val="bottom"/>
            <w:hideMark/>
          </w:tcPr>
          <w:p w14:paraId="3ED145C5" w14:textId="77777777" w:rsidR="00B731CD" w:rsidRPr="00834C54" w:rsidRDefault="00B731CD" w:rsidP="002D08E1">
            <w:pPr>
              <w:spacing w:after="0" w:line="240" w:lineRule="auto"/>
              <w:rPr>
                <w:rFonts w:ascii="Times New Roman" w:eastAsia="Times New Roman" w:hAnsi="Times New Roman" w:cs="Times New Roman"/>
                <w:sz w:val="20"/>
                <w:szCs w:val="20"/>
                <w:lang w:eastAsia="ru-RU"/>
              </w:rPr>
            </w:pPr>
          </w:p>
        </w:tc>
      </w:tr>
      <w:tr w:rsidR="00B731CD" w:rsidRPr="00834C54" w14:paraId="0DB0287E" w14:textId="77777777" w:rsidTr="002D08E1">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A1EB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п/п</w:t>
            </w:r>
          </w:p>
        </w:tc>
        <w:tc>
          <w:tcPr>
            <w:tcW w:w="10240" w:type="dxa"/>
            <w:tcBorders>
              <w:top w:val="single" w:sz="4" w:space="0" w:color="auto"/>
              <w:left w:val="nil"/>
              <w:bottom w:val="single" w:sz="4" w:space="0" w:color="auto"/>
              <w:right w:val="single" w:sz="4" w:space="0" w:color="auto"/>
            </w:tcBorders>
            <w:shd w:val="clear" w:color="auto" w:fill="auto"/>
            <w:vAlign w:val="center"/>
            <w:hideMark/>
          </w:tcPr>
          <w:p w14:paraId="20B86CC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Наименование</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14:paraId="5E32E20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Ед. изм.</w:t>
            </w:r>
          </w:p>
        </w:tc>
        <w:tc>
          <w:tcPr>
            <w:tcW w:w="1120" w:type="dxa"/>
            <w:gridSpan w:val="2"/>
            <w:tcBorders>
              <w:top w:val="single" w:sz="4" w:space="0" w:color="auto"/>
              <w:left w:val="nil"/>
              <w:bottom w:val="single" w:sz="4" w:space="0" w:color="auto"/>
              <w:right w:val="single" w:sz="4" w:space="0" w:color="auto"/>
            </w:tcBorders>
            <w:shd w:val="clear" w:color="auto" w:fill="auto"/>
            <w:vAlign w:val="center"/>
            <w:hideMark/>
          </w:tcPr>
          <w:p w14:paraId="6115A2B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Кол.</w:t>
            </w:r>
          </w:p>
        </w:tc>
        <w:tc>
          <w:tcPr>
            <w:tcW w:w="13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1062E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Примечание</w:t>
            </w:r>
          </w:p>
        </w:tc>
      </w:tr>
      <w:tr w:rsidR="00B731CD" w:rsidRPr="00834C54" w14:paraId="17ABA2C6" w14:textId="77777777" w:rsidTr="002D08E1">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3A0E300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noWrap/>
            <w:vAlign w:val="center"/>
            <w:hideMark/>
          </w:tcPr>
          <w:p w14:paraId="4D56717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880" w:type="dxa"/>
            <w:gridSpan w:val="2"/>
            <w:tcBorders>
              <w:top w:val="nil"/>
              <w:left w:val="nil"/>
              <w:bottom w:val="single" w:sz="4" w:space="0" w:color="auto"/>
              <w:right w:val="single" w:sz="4" w:space="0" w:color="auto"/>
            </w:tcBorders>
            <w:shd w:val="clear" w:color="auto" w:fill="auto"/>
            <w:noWrap/>
            <w:vAlign w:val="center"/>
            <w:hideMark/>
          </w:tcPr>
          <w:p w14:paraId="084B96A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120" w:type="dxa"/>
            <w:gridSpan w:val="2"/>
            <w:tcBorders>
              <w:top w:val="nil"/>
              <w:left w:val="nil"/>
              <w:bottom w:val="single" w:sz="4" w:space="0" w:color="auto"/>
              <w:right w:val="single" w:sz="4" w:space="0" w:color="auto"/>
            </w:tcBorders>
            <w:shd w:val="clear" w:color="auto" w:fill="auto"/>
            <w:noWrap/>
            <w:vAlign w:val="center"/>
            <w:hideMark/>
          </w:tcPr>
          <w:p w14:paraId="56E070B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center"/>
            <w:hideMark/>
          </w:tcPr>
          <w:p w14:paraId="7B52199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r>
      <w:tr w:rsidR="00B731CD" w:rsidRPr="00834C54" w14:paraId="7080BF39" w14:textId="77777777" w:rsidTr="002D08E1">
        <w:trPr>
          <w:trHeight w:val="300"/>
        </w:trPr>
        <w:tc>
          <w:tcPr>
            <w:tcW w:w="14180" w:type="dxa"/>
            <w:gridSpan w:val="8"/>
            <w:tcBorders>
              <w:top w:val="single" w:sz="4" w:space="0" w:color="auto"/>
              <w:left w:val="single" w:sz="4" w:space="0" w:color="auto"/>
              <w:bottom w:val="single" w:sz="4" w:space="0" w:color="auto"/>
              <w:right w:val="single" w:sz="4" w:space="0" w:color="auto"/>
            </w:tcBorders>
            <w:shd w:val="clear" w:color="auto" w:fill="auto"/>
            <w:hideMark/>
          </w:tcPr>
          <w:p w14:paraId="2E904A57" w14:textId="77777777" w:rsidR="00B731CD" w:rsidRPr="00834C54" w:rsidRDefault="00B731CD" w:rsidP="002D08E1">
            <w:pPr>
              <w:spacing w:after="0" w:line="240" w:lineRule="auto"/>
              <w:rPr>
                <w:rFonts w:ascii="Arial" w:eastAsia="Times New Roman" w:hAnsi="Arial" w:cs="Arial"/>
                <w:b/>
                <w:bCs/>
                <w:color w:val="000000"/>
                <w:sz w:val="18"/>
                <w:szCs w:val="18"/>
                <w:lang w:eastAsia="ru-RU"/>
              </w:rPr>
            </w:pPr>
            <w:r w:rsidRPr="00834C54">
              <w:rPr>
                <w:rFonts w:ascii="Arial" w:eastAsia="Times New Roman" w:hAnsi="Arial" w:cs="Arial"/>
                <w:b/>
                <w:bCs/>
                <w:color w:val="000000"/>
                <w:sz w:val="18"/>
                <w:szCs w:val="18"/>
                <w:lang w:eastAsia="ru-RU"/>
              </w:rPr>
              <w:t>Раздел 1. Монтажные работы</w:t>
            </w:r>
          </w:p>
        </w:tc>
      </w:tr>
      <w:tr w:rsidR="00B731CD" w:rsidRPr="00834C54" w14:paraId="53F37AED"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634E2D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0240" w:type="dxa"/>
            <w:tcBorders>
              <w:top w:val="nil"/>
              <w:left w:val="nil"/>
              <w:bottom w:val="single" w:sz="4" w:space="0" w:color="auto"/>
              <w:right w:val="single" w:sz="4" w:space="0" w:color="auto"/>
            </w:tcBorders>
            <w:shd w:val="clear" w:color="auto" w:fill="auto"/>
            <w:hideMark/>
          </w:tcPr>
          <w:p w14:paraId="05EE688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gridSpan w:val="2"/>
            <w:tcBorders>
              <w:top w:val="nil"/>
              <w:left w:val="nil"/>
              <w:bottom w:val="single" w:sz="4" w:space="0" w:color="auto"/>
              <w:right w:val="single" w:sz="4" w:space="0" w:color="auto"/>
            </w:tcBorders>
            <w:shd w:val="clear" w:color="auto" w:fill="auto"/>
            <w:hideMark/>
          </w:tcPr>
          <w:p w14:paraId="262D05D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846F5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533168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D08471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EBFC00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0240" w:type="dxa"/>
            <w:tcBorders>
              <w:top w:val="nil"/>
              <w:left w:val="nil"/>
              <w:bottom w:val="single" w:sz="4" w:space="0" w:color="auto"/>
              <w:right w:val="single" w:sz="4" w:space="0" w:color="auto"/>
            </w:tcBorders>
            <w:shd w:val="clear" w:color="auto" w:fill="auto"/>
            <w:hideMark/>
          </w:tcPr>
          <w:p w14:paraId="5D37600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Панель противопожарных устройств ЩУП-НИКОМ-230-IP31-1[2/230/6]</w:t>
            </w:r>
          </w:p>
        </w:tc>
        <w:tc>
          <w:tcPr>
            <w:tcW w:w="880" w:type="dxa"/>
            <w:gridSpan w:val="2"/>
            <w:tcBorders>
              <w:top w:val="nil"/>
              <w:left w:val="nil"/>
              <w:bottom w:val="single" w:sz="4" w:space="0" w:color="auto"/>
              <w:right w:val="single" w:sz="4" w:space="0" w:color="auto"/>
            </w:tcBorders>
            <w:shd w:val="clear" w:color="auto" w:fill="auto"/>
            <w:hideMark/>
          </w:tcPr>
          <w:p w14:paraId="306CCEC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94686E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01B161F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5AD419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19B97E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0240" w:type="dxa"/>
            <w:tcBorders>
              <w:top w:val="nil"/>
              <w:left w:val="nil"/>
              <w:bottom w:val="single" w:sz="4" w:space="0" w:color="auto"/>
              <w:right w:val="single" w:sz="4" w:space="0" w:color="auto"/>
            </w:tcBorders>
            <w:shd w:val="clear" w:color="auto" w:fill="auto"/>
            <w:hideMark/>
          </w:tcPr>
          <w:p w14:paraId="191EFD8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Приборы приемно-контрольные сигнальные, концентратор: блок базовый на 10 лучей</w:t>
            </w:r>
          </w:p>
        </w:tc>
        <w:tc>
          <w:tcPr>
            <w:tcW w:w="880" w:type="dxa"/>
            <w:gridSpan w:val="2"/>
            <w:tcBorders>
              <w:top w:val="nil"/>
              <w:left w:val="nil"/>
              <w:bottom w:val="single" w:sz="4" w:space="0" w:color="auto"/>
              <w:right w:val="single" w:sz="4" w:space="0" w:color="auto"/>
            </w:tcBorders>
            <w:shd w:val="clear" w:color="auto" w:fill="auto"/>
            <w:hideMark/>
          </w:tcPr>
          <w:p w14:paraId="54F2053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3BF024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1C6761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FBFB37F"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2B9697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0240" w:type="dxa"/>
            <w:tcBorders>
              <w:top w:val="nil"/>
              <w:left w:val="nil"/>
              <w:bottom w:val="single" w:sz="4" w:space="0" w:color="auto"/>
              <w:right w:val="single" w:sz="4" w:space="0" w:color="auto"/>
            </w:tcBorders>
            <w:shd w:val="clear" w:color="auto" w:fill="auto"/>
            <w:hideMark/>
          </w:tcPr>
          <w:p w14:paraId="1E10A60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приемно-контрольный охранно-пожарный Гранд МАГИСТР 4Арс (версия 2)</w:t>
            </w:r>
          </w:p>
        </w:tc>
        <w:tc>
          <w:tcPr>
            <w:tcW w:w="880" w:type="dxa"/>
            <w:gridSpan w:val="2"/>
            <w:tcBorders>
              <w:top w:val="nil"/>
              <w:left w:val="nil"/>
              <w:bottom w:val="single" w:sz="4" w:space="0" w:color="auto"/>
              <w:right w:val="single" w:sz="4" w:space="0" w:color="auto"/>
            </w:tcBorders>
            <w:shd w:val="clear" w:color="auto" w:fill="auto"/>
            <w:hideMark/>
          </w:tcPr>
          <w:p w14:paraId="7FBDDDD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31F471A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09B8C08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DA97D48"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855D3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5</w:t>
            </w:r>
          </w:p>
        </w:tc>
        <w:tc>
          <w:tcPr>
            <w:tcW w:w="10240" w:type="dxa"/>
            <w:tcBorders>
              <w:top w:val="nil"/>
              <w:left w:val="nil"/>
              <w:bottom w:val="single" w:sz="4" w:space="0" w:color="auto"/>
              <w:right w:val="single" w:sz="4" w:space="0" w:color="auto"/>
            </w:tcBorders>
            <w:shd w:val="clear" w:color="auto" w:fill="auto"/>
            <w:hideMark/>
          </w:tcPr>
          <w:p w14:paraId="1FA1757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gridSpan w:val="2"/>
            <w:tcBorders>
              <w:top w:val="nil"/>
              <w:left w:val="nil"/>
              <w:bottom w:val="single" w:sz="4" w:space="0" w:color="auto"/>
              <w:right w:val="single" w:sz="4" w:space="0" w:color="auto"/>
            </w:tcBorders>
            <w:shd w:val="clear" w:color="auto" w:fill="auto"/>
            <w:hideMark/>
          </w:tcPr>
          <w:p w14:paraId="1024BE7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CAA7E7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3C37D4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B03B4C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A381C5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0240" w:type="dxa"/>
            <w:tcBorders>
              <w:top w:val="nil"/>
              <w:left w:val="nil"/>
              <w:bottom w:val="single" w:sz="4" w:space="0" w:color="auto"/>
              <w:right w:val="single" w:sz="4" w:space="0" w:color="auto"/>
            </w:tcBorders>
            <w:shd w:val="clear" w:color="auto" w:fill="auto"/>
            <w:hideMark/>
          </w:tcPr>
          <w:p w14:paraId="65A4A9C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Источник резервного питания ИВЭПР 12/2 (1х7)-Р</w:t>
            </w:r>
          </w:p>
        </w:tc>
        <w:tc>
          <w:tcPr>
            <w:tcW w:w="880" w:type="dxa"/>
            <w:gridSpan w:val="2"/>
            <w:tcBorders>
              <w:top w:val="nil"/>
              <w:left w:val="nil"/>
              <w:bottom w:val="single" w:sz="4" w:space="0" w:color="auto"/>
              <w:right w:val="single" w:sz="4" w:space="0" w:color="auto"/>
            </w:tcBorders>
            <w:shd w:val="clear" w:color="auto" w:fill="auto"/>
            <w:hideMark/>
          </w:tcPr>
          <w:p w14:paraId="7912CFA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1B5EE2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B7DFA9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D86BC2C"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83AC6B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7</w:t>
            </w:r>
          </w:p>
        </w:tc>
        <w:tc>
          <w:tcPr>
            <w:tcW w:w="10240" w:type="dxa"/>
            <w:tcBorders>
              <w:top w:val="nil"/>
              <w:left w:val="nil"/>
              <w:bottom w:val="single" w:sz="4" w:space="0" w:color="auto"/>
              <w:right w:val="single" w:sz="4" w:space="0" w:color="auto"/>
            </w:tcBorders>
            <w:shd w:val="clear" w:color="auto" w:fill="auto"/>
            <w:hideMark/>
          </w:tcPr>
          <w:p w14:paraId="31E5B8C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или аппарат</w:t>
            </w:r>
          </w:p>
        </w:tc>
        <w:tc>
          <w:tcPr>
            <w:tcW w:w="880" w:type="dxa"/>
            <w:gridSpan w:val="2"/>
            <w:tcBorders>
              <w:top w:val="nil"/>
              <w:left w:val="nil"/>
              <w:bottom w:val="single" w:sz="4" w:space="0" w:color="auto"/>
              <w:right w:val="single" w:sz="4" w:space="0" w:color="auto"/>
            </w:tcBorders>
            <w:shd w:val="clear" w:color="auto" w:fill="auto"/>
            <w:hideMark/>
          </w:tcPr>
          <w:p w14:paraId="54EDF4B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47D2158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191B2D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4A84358"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4EDA43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0240" w:type="dxa"/>
            <w:tcBorders>
              <w:top w:val="nil"/>
              <w:left w:val="nil"/>
              <w:bottom w:val="single" w:sz="4" w:space="0" w:color="auto"/>
              <w:right w:val="single" w:sz="4" w:space="0" w:color="auto"/>
            </w:tcBorders>
            <w:shd w:val="clear" w:color="auto" w:fill="auto"/>
            <w:hideMark/>
          </w:tcPr>
          <w:p w14:paraId="4BC1058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Аккумулятор 12В, 7Ач Delta DT1207</w:t>
            </w:r>
          </w:p>
        </w:tc>
        <w:tc>
          <w:tcPr>
            <w:tcW w:w="880" w:type="dxa"/>
            <w:gridSpan w:val="2"/>
            <w:tcBorders>
              <w:top w:val="nil"/>
              <w:left w:val="nil"/>
              <w:bottom w:val="single" w:sz="4" w:space="0" w:color="auto"/>
              <w:right w:val="single" w:sz="4" w:space="0" w:color="auto"/>
            </w:tcBorders>
            <w:shd w:val="clear" w:color="auto" w:fill="auto"/>
            <w:hideMark/>
          </w:tcPr>
          <w:p w14:paraId="46FEE7E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3C14A36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ECC74C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DC6996B"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62C4D0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0240" w:type="dxa"/>
            <w:tcBorders>
              <w:top w:val="nil"/>
              <w:left w:val="nil"/>
              <w:bottom w:val="single" w:sz="4" w:space="0" w:color="auto"/>
              <w:right w:val="single" w:sz="4" w:space="0" w:color="auto"/>
            </w:tcBorders>
            <w:shd w:val="clear" w:color="auto" w:fill="auto"/>
            <w:hideMark/>
          </w:tcPr>
          <w:p w14:paraId="2C93D90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Прибор ОПС на 4 луча</w:t>
            </w:r>
          </w:p>
        </w:tc>
        <w:tc>
          <w:tcPr>
            <w:tcW w:w="880" w:type="dxa"/>
            <w:gridSpan w:val="2"/>
            <w:tcBorders>
              <w:top w:val="nil"/>
              <w:left w:val="nil"/>
              <w:bottom w:val="single" w:sz="4" w:space="0" w:color="auto"/>
              <w:right w:val="single" w:sz="4" w:space="0" w:color="auto"/>
            </w:tcBorders>
            <w:shd w:val="clear" w:color="auto" w:fill="auto"/>
            <w:hideMark/>
          </w:tcPr>
          <w:p w14:paraId="3EF92F4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897221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904874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98C22AA"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6F8638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10</w:t>
            </w:r>
          </w:p>
        </w:tc>
        <w:tc>
          <w:tcPr>
            <w:tcW w:w="10240" w:type="dxa"/>
            <w:tcBorders>
              <w:top w:val="nil"/>
              <w:left w:val="nil"/>
              <w:bottom w:val="single" w:sz="4" w:space="0" w:color="auto"/>
              <w:right w:val="single" w:sz="4" w:space="0" w:color="auto"/>
            </w:tcBorders>
            <w:shd w:val="clear" w:color="auto" w:fill="auto"/>
            <w:hideMark/>
          </w:tcPr>
          <w:p w14:paraId="6210159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Контакт GSM-5-2</w:t>
            </w:r>
          </w:p>
        </w:tc>
        <w:tc>
          <w:tcPr>
            <w:tcW w:w="880" w:type="dxa"/>
            <w:gridSpan w:val="2"/>
            <w:tcBorders>
              <w:top w:val="nil"/>
              <w:left w:val="nil"/>
              <w:bottom w:val="single" w:sz="4" w:space="0" w:color="auto"/>
              <w:right w:val="single" w:sz="4" w:space="0" w:color="auto"/>
            </w:tcBorders>
            <w:shd w:val="clear" w:color="auto" w:fill="auto"/>
            <w:hideMark/>
          </w:tcPr>
          <w:p w14:paraId="1E18A43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325F7B9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415F60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B54FB5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01AAF7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11</w:t>
            </w:r>
          </w:p>
        </w:tc>
        <w:tc>
          <w:tcPr>
            <w:tcW w:w="10240" w:type="dxa"/>
            <w:tcBorders>
              <w:top w:val="nil"/>
              <w:left w:val="nil"/>
              <w:bottom w:val="single" w:sz="4" w:space="0" w:color="auto"/>
              <w:right w:val="single" w:sz="4" w:space="0" w:color="auto"/>
            </w:tcBorders>
            <w:shd w:val="clear" w:color="auto" w:fill="auto"/>
            <w:hideMark/>
          </w:tcPr>
          <w:p w14:paraId="1ACA750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Компактный корпус "Контакт"</w:t>
            </w:r>
          </w:p>
        </w:tc>
        <w:tc>
          <w:tcPr>
            <w:tcW w:w="880" w:type="dxa"/>
            <w:gridSpan w:val="2"/>
            <w:tcBorders>
              <w:top w:val="nil"/>
              <w:left w:val="nil"/>
              <w:bottom w:val="single" w:sz="4" w:space="0" w:color="auto"/>
              <w:right w:val="single" w:sz="4" w:space="0" w:color="auto"/>
            </w:tcBorders>
            <w:shd w:val="clear" w:color="auto" w:fill="auto"/>
            <w:hideMark/>
          </w:tcPr>
          <w:p w14:paraId="63F8264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41E10B0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171870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414E2A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63A370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12</w:t>
            </w:r>
          </w:p>
        </w:tc>
        <w:tc>
          <w:tcPr>
            <w:tcW w:w="10240" w:type="dxa"/>
            <w:tcBorders>
              <w:top w:val="nil"/>
              <w:left w:val="nil"/>
              <w:bottom w:val="single" w:sz="4" w:space="0" w:color="auto"/>
              <w:right w:val="single" w:sz="4" w:space="0" w:color="auto"/>
            </w:tcBorders>
            <w:shd w:val="clear" w:color="auto" w:fill="auto"/>
            <w:hideMark/>
          </w:tcPr>
          <w:p w14:paraId="325EEBC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Клавиатура для прибора охранно-пожарного КВ1-2</w:t>
            </w:r>
          </w:p>
        </w:tc>
        <w:tc>
          <w:tcPr>
            <w:tcW w:w="880" w:type="dxa"/>
            <w:gridSpan w:val="2"/>
            <w:tcBorders>
              <w:top w:val="nil"/>
              <w:left w:val="nil"/>
              <w:bottom w:val="single" w:sz="4" w:space="0" w:color="auto"/>
              <w:right w:val="single" w:sz="4" w:space="0" w:color="auto"/>
            </w:tcBorders>
            <w:shd w:val="clear" w:color="auto" w:fill="auto"/>
            <w:hideMark/>
          </w:tcPr>
          <w:p w14:paraId="7E8712A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1EE415D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F27C74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3E28B5AA"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04733A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13</w:t>
            </w:r>
          </w:p>
        </w:tc>
        <w:tc>
          <w:tcPr>
            <w:tcW w:w="10240" w:type="dxa"/>
            <w:tcBorders>
              <w:top w:val="nil"/>
              <w:left w:val="nil"/>
              <w:bottom w:val="single" w:sz="4" w:space="0" w:color="auto"/>
              <w:right w:val="single" w:sz="4" w:space="0" w:color="auto"/>
            </w:tcBorders>
            <w:shd w:val="clear" w:color="auto" w:fill="auto"/>
            <w:hideMark/>
          </w:tcPr>
          <w:p w14:paraId="5695362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gridSpan w:val="2"/>
            <w:tcBorders>
              <w:top w:val="nil"/>
              <w:left w:val="nil"/>
              <w:bottom w:val="single" w:sz="4" w:space="0" w:color="auto"/>
              <w:right w:val="single" w:sz="4" w:space="0" w:color="auto"/>
            </w:tcBorders>
            <w:shd w:val="clear" w:color="auto" w:fill="auto"/>
            <w:hideMark/>
          </w:tcPr>
          <w:p w14:paraId="354A6D2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349360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AA95B8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DCF426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ACE1C0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14</w:t>
            </w:r>
          </w:p>
        </w:tc>
        <w:tc>
          <w:tcPr>
            <w:tcW w:w="10240" w:type="dxa"/>
            <w:tcBorders>
              <w:top w:val="nil"/>
              <w:left w:val="nil"/>
              <w:bottom w:val="single" w:sz="4" w:space="0" w:color="auto"/>
              <w:right w:val="single" w:sz="4" w:space="0" w:color="auto"/>
            </w:tcBorders>
            <w:shd w:val="clear" w:color="auto" w:fill="auto"/>
            <w:hideMark/>
          </w:tcPr>
          <w:p w14:paraId="1015967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SKAT LT-2330-LED</w:t>
            </w:r>
          </w:p>
        </w:tc>
        <w:tc>
          <w:tcPr>
            <w:tcW w:w="880" w:type="dxa"/>
            <w:gridSpan w:val="2"/>
            <w:tcBorders>
              <w:top w:val="nil"/>
              <w:left w:val="nil"/>
              <w:bottom w:val="single" w:sz="4" w:space="0" w:color="auto"/>
              <w:right w:val="single" w:sz="4" w:space="0" w:color="auto"/>
            </w:tcBorders>
            <w:shd w:val="clear" w:color="auto" w:fill="auto"/>
            <w:hideMark/>
          </w:tcPr>
          <w:p w14:paraId="2739A12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8E92EA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4AFF82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B92CAE0"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332AA7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0240" w:type="dxa"/>
            <w:tcBorders>
              <w:top w:val="nil"/>
              <w:left w:val="nil"/>
              <w:bottom w:val="single" w:sz="4" w:space="0" w:color="auto"/>
              <w:right w:val="single" w:sz="4" w:space="0" w:color="auto"/>
            </w:tcBorders>
            <w:shd w:val="clear" w:color="auto" w:fill="auto"/>
            <w:hideMark/>
          </w:tcPr>
          <w:p w14:paraId="19C2F45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ПС автоматический: тепловой электро-контактный, магнитоконтактный в нормальном исполнении</w:t>
            </w:r>
          </w:p>
        </w:tc>
        <w:tc>
          <w:tcPr>
            <w:tcW w:w="880" w:type="dxa"/>
            <w:gridSpan w:val="2"/>
            <w:tcBorders>
              <w:top w:val="nil"/>
              <w:left w:val="nil"/>
              <w:bottom w:val="single" w:sz="4" w:space="0" w:color="auto"/>
              <w:right w:val="single" w:sz="4" w:space="0" w:color="auto"/>
            </w:tcBorders>
            <w:shd w:val="clear" w:color="auto" w:fill="auto"/>
            <w:hideMark/>
          </w:tcPr>
          <w:p w14:paraId="6724AEA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54C4E7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B6A643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6D0E3FB"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97DBEC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w:t>
            </w:r>
          </w:p>
        </w:tc>
        <w:tc>
          <w:tcPr>
            <w:tcW w:w="10240" w:type="dxa"/>
            <w:tcBorders>
              <w:top w:val="nil"/>
              <w:left w:val="nil"/>
              <w:bottom w:val="single" w:sz="4" w:space="0" w:color="auto"/>
              <w:right w:val="single" w:sz="4" w:space="0" w:color="auto"/>
            </w:tcBorders>
            <w:shd w:val="clear" w:color="auto" w:fill="auto"/>
            <w:hideMark/>
          </w:tcPr>
          <w:p w14:paraId="180BC19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 212-189</w:t>
            </w:r>
          </w:p>
        </w:tc>
        <w:tc>
          <w:tcPr>
            <w:tcW w:w="880" w:type="dxa"/>
            <w:gridSpan w:val="2"/>
            <w:tcBorders>
              <w:top w:val="nil"/>
              <w:left w:val="nil"/>
              <w:bottom w:val="single" w:sz="4" w:space="0" w:color="auto"/>
              <w:right w:val="single" w:sz="4" w:space="0" w:color="auto"/>
            </w:tcBorders>
            <w:shd w:val="clear" w:color="auto" w:fill="auto"/>
            <w:hideMark/>
          </w:tcPr>
          <w:p w14:paraId="160F732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9C1BE8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8B79B6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F44931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6C6E4CE"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17</w:t>
            </w:r>
          </w:p>
        </w:tc>
        <w:tc>
          <w:tcPr>
            <w:tcW w:w="10240" w:type="dxa"/>
            <w:tcBorders>
              <w:top w:val="nil"/>
              <w:left w:val="nil"/>
              <w:bottom w:val="single" w:sz="4" w:space="0" w:color="auto"/>
              <w:right w:val="single" w:sz="4" w:space="0" w:color="auto"/>
            </w:tcBorders>
            <w:shd w:val="clear" w:color="auto" w:fill="auto"/>
            <w:hideMark/>
          </w:tcPr>
          <w:p w14:paraId="27449DC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14:paraId="0E64FD0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34C08C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6F9913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4BC7A3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4CAD3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w:t>
            </w:r>
          </w:p>
        </w:tc>
        <w:tc>
          <w:tcPr>
            <w:tcW w:w="10240" w:type="dxa"/>
            <w:tcBorders>
              <w:top w:val="nil"/>
              <w:left w:val="nil"/>
              <w:bottom w:val="single" w:sz="4" w:space="0" w:color="auto"/>
              <w:right w:val="single" w:sz="4" w:space="0" w:color="auto"/>
            </w:tcBorders>
            <w:shd w:val="clear" w:color="auto" w:fill="auto"/>
            <w:hideMark/>
          </w:tcPr>
          <w:p w14:paraId="442D785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ИПР-513-10</w:t>
            </w:r>
          </w:p>
        </w:tc>
        <w:tc>
          <w:tcPr>
            <w:tcW w:w="880" w:type="dxa"/>
            <w:gridSpan w:val="2"/>
            <w:tcBorders>
              <w:top w:val="nil"/>
              <w:left w:val="nil"/>
              <w:bottom w:val="single" w:sz="4" w:space="0" w:color="auto"/>
              <w:right w:val="single" w:sz="4" w:space="0" w:color="auto"/>
            </w:tcBorders>
            <w:shd w:val="clear" w:color="auto" w:fill="auto"/>
            <w:hideMark/>
          </w:tcPr>
          <w:p w14:paraId="1F6F1D1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4BADF2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00ED98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A4EE30A"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DA89BB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19</w:t>
            </w:r>
          </w:p>
        </w:tc>
        <w:tc>
          <w:tcPr>
            <w:tcW w:w="10240" w:type="dxa"/>
            <w:tcBorders>
              <w:top w:val="nil"/>
              <w:left w:val="nil"/>
              <w:bottom w:val="single" w:sz="4" w:space="0" w:color="auto"/>
              <w:right w:val="single" w:sz="4" w:space="0" w:color="auto"/>
            </w:tcBorders>
            <w:shd w:val="clear" w:color="auto" w:fill="auto"/>
            <w:hideMark/>
          </w:tcPr>
          <w:p w14:paraId="7869B2B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14:paraId="09FAC39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42F5ED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8561AC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3DFDE3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F68FC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0240" w:type="dxa"/>
            <w:tcBorders>
              <w:top w:val="nil"/>
              <w:left w:val="nil"/>
              <w:bottom w:val="single" w:sz="4" w:space="0" w:color="auto"/>
              <w:right w:val="single" w:sz="4" w:space="0" w:color="auto"/>
            </w:tcBorders>
            <w:shd w:val="clear" w:color="auto" w:fill="auto"/>
            <w:hideMark/>
          </w:tcPr>
          <w:p w14:paraId="399E5862"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световой, "Выход" Люкс-12</w:t>
            </w:r>
          </w:p>
        </w:tc>
        <w:tc>
          <w:tcPr>
            <w:tcW w:w="880" w:type="dxa"/>
            <w:gridSpan w:val="2"/>
            <w:tcBorders>
              <w:top w:val="nil"/>
              <w:left w:val="nil"/>
              <w:bottom w:val="single" w:sz="4" w:space="0" w:color="auto"/>
              <w:right w:val="single" w:sz="4" w:space="0" w:color="auto"/>
            </w:tcBorders>
            <w:shd w:val="clear" w:color="auto" w:fill="auto"/>
            <w:hideMark/>
          </w:tcPr>
          <w:p w14:paraId="0AB176E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52A4FF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34A490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933E1C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E5CD3E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21</w:t>
            </w:r>
          </w:p>
        </w:tc>
        <w:tc>
          <w:tcPr>
            <w:tcW w:w="10240" w:type="dxa"/>
            <w:tcBorders>
              <w:top w:val="nil"/>
              <w:left w:val="nil"/>
              <w:bottom w:val="single" w:sz="4" w:space="0" w:color="auto"/>
              <w:right w:val="single" w:sz="4" w:space="0" w:color="auto"/>
            </w:tcBorders>
            <w:shd w:val="clear" w:color="auto" w:fill="auto"/>
            <w:hideMark/>
          </w:tcPr>
          <w:p w14:paraId="6A3AECC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w:t>
            </w:r>
          </w:p>
        </w:tc>
        <w:tc>
          <w:tcPr>
            <w:tcW w:w="880" w:type="dxa"/>
            <w:gridSpan w:val="2"/>
            <w:tcBorders>
              <w:top w:val="nil"/>
              <w:left w:val="nil"/>
              <w:bottom w:val="single" w:sz="4" w:space="0" w:color="auto"/>
              <w:right w:val="single" w:sz="4" w:space="0" w:color="auto"/>
            </w:tcBorders>
            <w:shd w:val="clear" w:color="auto" w:fill="auto"/>
            <w:hideMark/>
          </w:tcPr>
          <w:p w14:paraId="719BA68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B4F6C8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102F31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A969A86"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668E91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22</w:t>
            </w:r>
          </w:p>
        </w:tc>
        <w:tc>
          <w:tcPr>
            <w:tcW w:w="10240" w:type="dxa"/>
            <w:tcBorders>
              <w:top w:val="nil"/>
              <w:left w:val="nil"/>
              <w:bottom w:val="single" w:sz="4" w:space="0" w:color="auto"/>
              <w:right w:val="single" w:sz="4" w:space="0" w:color="auto"/>
            </w:tcBorders>
            <w:shd w:val="clear" w:color="auto" w:fill="auto"/>
            <w:hideMark/>
          </w:tcPr>
          <w:p w14:paraId="71C28C0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звуковой МАЯК-12-3М</w:t>
            </w:r>
          </w:p>
        </w:tc>
        <w:tc>
          <w:tcPr>
            <w:tcW w:w="880" w:type="dxa"/>
            <w:gridSpan w:val="2"/>
            <w:tcBorders>
              <w:top w:val="nil"/>
              <w:left w:val="nil"/>
              <w:bottom w:val="single" w:sz="4" w:space="0" w:color="auto"/>
              <w:right w:val="single" w:sz="4" w:space="0" w:color="auto"/>
            </w:tcBorders>
            <w:shd w:val="clear" w:color="auto" w:fill="auto"/>
            <w:hideMark/>
          </w:tcPr>
          <w:p w14:paraId="4F834B6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AF16EB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B320FD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19CD08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EB2E45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23</w:t>
            </w:r>
          </w:p>
        </w:tc>
        <w:tc>
          <w:tcPr>
            <w:tcW w:w="10240" w:type="dxa"/>
            <w:tcBorders>
              <w:top w:val="nil"/>
              <w:left w:val="nil"/>
              <w:bottom w:val="single" w:sz="4" w:space="0" w:color="auto"/>
              <w:right w:val="single" w:sz="4" w:space="0" w:color="auto"/>
            </w:tcBorders>
            <w:shd w:val="clear" w:color="auto" w:fill="auto"/>
            <w:hideMark/>
          </w:tcPr>
          <w:p w14:paraId="1FEEB96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пожарный свето-звуковой МАЯК-12-К</w:t>
            </w:r>
          </w:p>
        </w:tc>
        <w:tc>
          <w:tcPr>
            <w:tcW w:w="880" w:type="dxa"/>
            <w:gridSpan w:val="2"/>
            <w:tcBorders>
              <w:top w:val="nil"/>
              <w:left w:val="nil"/>
              <w:bottom w:val="single" w:sz="4" w:space="0" w:color="auto"/>
              <w:right w:val="single" w:sz="4" w:space="0" w:color="auto"/>
            </w:tcBorders>
            <w:shd w:val="clear" w:color="auto" w:fill="auto"/>
            <w:hideMark/>
          </w:tcPr>
          <w:p w14:paraId="244B1EB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70E6808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5DE061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8BE4910"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7F80CD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24</w:t>
            </w:r>
          </w:p>
        </w:tc>
        <w:tc>
          <w:tcPr>
            <w:tcW w:w="10240" w:type="dxa"/>
            <w:tcBorders>
              <w:top w:val="nil"/>
              <w:left w:val="nil"/>
              <w:bottom w:val="single" w:sz="4" w:space="0" w:color="auto"/>
              <w:right w:val="single" w:sz="4" w:space="0" w:color="auto"/>
            </w:tcBorders>
            <w:shd w:val="clear" w:color="auto" w:fill="auto"/>
            <w:hideMark/>
          </w:tcPr>
          <w:p w14:paraId="4211EA2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Световые настенные указатели</w:t>
            </w:r>
          </w:p>
        </w:tc>
        <w:tc>
          <w:tcPr>
            <w:tcW w:w="880" w:type="dxa"/>
            <w:gridSpan w:val="2"/>
            <w:tcBorders>
              <w:top w:val="nil"/>
              <w:left w:val="nil"/>
              <w:bottom w:val="single" w:sz="4" w:space="0" w:color="auto"/>
              <w:right w:val="single" w:sz="4" w:space="0" w:color="auto"/>
            </w:tcBorders>
            <w:shd w:val="clear" w:color="auto" w:fill="auto"/>
            <w:hideMark/>
          </w:tcPr>
          <w:p w14:paraId="4451982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94758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11EE18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9648D48"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705C8E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w:t>
            </w:r>
          </w:p>
        </w:tc>
        <w:tc>
          <w:tcPr>
            <w:tcW w:w="10240" w:type="dxa"/>
            <w:tcBorders>
              <w:top w:val="nil"/>
              <w:left w:val="nil"/>
              <w:bottom w:val="single" w:sz="4" w:space="0" w:color="auto"/>
              <w:right w:val="single" w:sz="4" w:space="0" w:color="auto"/>
            </w:tcBorders>
            <w:shd w:val="clear" w:color="auto" w:fill="auto"/>
            <w:hideMark/>
          </w:tcPr>
          <w:p w14:paraId="63F9E4F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Оповещатель охранный световой Маяк-12-С</w:t>
            </w:r>
          </w:p>
        </w:tc>
        <w:tc>
          <w:tcPr>
            <w:tcW w:w="880" w:type="dxa"/>
            <w:gridSpan w:val="2"/>
            <w:tcBorders>
              <w:top w:val="nil"/>
              <w:left w:val="nil"/>
              <w:bottom w:val="single" w:sz="4" w:space="0" w:color="auto"/>
              <w:right w:val="single" w:sz="4" w:space="0" w:color="auto"/>
            </w:tcBorders>
            <w:shd w:val="clear" w:color="auto" w:fill="auto"/>
            <w:hideMark/>
          </w:tcPr>
          <w:p w14:paraId="04D1D2C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008F666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859001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A3F78C5"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18CC0D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26</w:t>
            </w:r>
          </w:p>
        </w:tc>
        <w:tc>
          <w:tcPr>
            <w:tcW w:w="10240" w:type="dxa"/>
            <w:tcBorders>
              <w:top w:val="nil"/>
              <w:left w:val="nil"/>
              <w:bottom w:val="single" w:sz="4" w:space="0" w:color="auto"/>
              <w:right w:val="single" w:sz="4" w:space="0" w:color="auto"/>
            </w:tcBorders>
            <w:shd w:val="clear" w:color="auto" w:fill="auto"/>
            <w:hideMark/>
          </w:tcPr>
          <w:p w14:paraId="5FCF94D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gridSpan w:val="2"/>
            <w:tcBorders>
              <w:top w:val="nil"/>
              <w:left w:val="nil"/>
              <w:bottom w:val="single" w:sz="4" w:space="0" w:color="auto"/>
              <w:right w:val="single" w:sz="4" w:space="0" w:color="auto"/>
            </w:tcBorders>
            <w:shd w:val="clear" w:color="auto" w:fill="auto"/>
            <w:hideMark/>
          </w:tcPr>
          <w:p w14:paraId="398F022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3E52206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FB1FCE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F8EA7AC"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1008CB0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27</w:t>
            </w:r>
          </w:p>
        </w:tc>
        <w:tc>
          <w:tcPr>
            <w:tcW w:w="10240" w:type="dxa"/>
            <w:tcBorders>
              <w:top w:val="nil"/>
              <w:left w:val="nil"/>
              <w:bottom w:val="single" w:sz="4" w:space="0" w:color="auto"/>
              <w:right w:val="single" w:sz="4" w:space="0" w:color="auto"/>
            </w:tcBorders>
            <w:shd w:val="clear" w:color="auto" w:fill="auto"/>
            <w:hideMark/>
          </w:tcPr>
          <w:p w14:paraId="3C626F0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объемный оптико-электронный Астра-5 исп. А</w:t>
            </w:r>
          </w:p>
        </w:tc>
        <w:tc>
          <w:tcPr>
            <w:tcW w:w="880" w:type="dxa"/>
            <w:gridSpan w:val="2"/>
            <w:tcBorders>
              <w:top w:val="nil"/>
              <w:left w:val="nil"/>
              <w:bottom w:val="single" w:sz="4" w:space="0" w:color="auto"/>
              <w:right w:val="single" w:sz="4" w:space="0" w:color="auto"/>
            </w:tcBorders>
            <w:shd w:val="clear" w:color="auto" w:fill="auto"/>
            <w:hideMark/>
          </w:tcPr>
          <w:p w14:paraId="2749B64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51E1D89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603F182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83D98EE"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EC355F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28</w:t>
            </w:r>
          </w:p>
        </w:tc>
        <w:tc>
          <w:tcPr>
            <w:tcW w:w="10240" w:type="dxa"/>
            <w:tcBorders>
              <w:top w:val="nil"/>
              <w:left w:val="nil"/>
              <w:bottom w:val="single" w:sz="4" w:space="0" w:color="auto"/>
              <w:right w:val="single" w:sz="4" w:space="0" w:color="auto"/>
            </w:tcBorders>
            <w:shd w:val="clear" w:color="auto" w:fill="auto"/>
            <w:hideMark/>
          </w:tcPr>
          <w:p w14:paraId="36C5AE8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ИО102-20Б/2П</w:t>
            </w:r>
          </w:p>
        </w:tc>
        <w:tc>
          <w:tcPr>
            <w:tcW w:w="880" w:type="dxa"/>
            <w:gridSpan w:val="2"/>
            <w:tcBorders>
              <w:top w:val="nil"/>
              <w:left w:val="nil"/>
              <w:bottom w:val="single" w:sz="4" w:space="0" w:color="auto"/>
              <w:right w:val="single" w:sz="4" w:space="0" w:color="auto"/>
            </w:tcBorders>
            <w:shd w:val="clear" w:color="auto" w:fill="auto"/>
            <w:hideMark/>
          </w:tcPr>
          <w:p w14:paraId="58C5946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2EDA72E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0D76F91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766A368"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E20AC3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29</w:t>
            </w:r>
          </w:p>
        </w:tc>
        <w:tc>
          <w:tcPr>
            <w:tcW w:w="10240" w:type="dxa"/>
            <w:tcBorders>
              <w:top w:val="nil"/>
              <w:left w:val="nil"/>
              <w:bottom w:val="single" w:sz="4" w:space="0" w:color="auto"/>
              <w:right w:val="single" w:sz="4" w:space="0" w:color="auto"/>
            </w:tcBorders>
            <w:shd w:val="clear" w:color="auto" w:fill="auto"/>
            <w:hideMark/>
          </w:tcPr>
          <w:p w14:paraId="267AA374"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Изващетель охранный поверхностный звуковой Звон-1</w:t>
            </w:r>
          </w:p>
        </w:tc>
        <w:tc>
          <w:tcPr>
            <w:tcW w:w="880" w:type="dxa"/>
            <w:gridSpan w:val="2"/>
            <w:tcBorders>
              <w:top w:val="nil"/>
              <w:left w:val="nil"/>
              <w:bottom w:val="single" w:sz="4" w:space="0" w:color="auto"/>
              <w:right w:val="single" w:sz="4" w:space="0" w:color="auto"/>
            </w:tcBorders>
            <w:shd w:val="clear" w:color="auto" w:fill="auto"/>
            <w:hideMark/>
          </w:tcPr>
          <w:p w14:paraId="49DD4FD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4A4CB58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BDC243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24634C9"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7979AA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30</w:t>
            </w:r>
          </w:p>
        </w:tc>
        <w:tc>
          <w:tcPr>
            <w:tcW w:w="10240" w:type="dxa"/>
            <w:tcBorders>
              <w:top w:val="nil"/>
              <w:left w:val="nil"/>
              <w:bottom w:val="single" w:sz="4" w:space="0" w:color="auto"/>
              <w:right w:val="single" w:sz="4" w:space="0" w:color="auto"/>
            </w:tcBorders>
            <w:shd w:val="clear" w:color="auto" w:fill="auto"/>
            <w:hideMark/>
          </w:tcPr>
          <w:p w14:paraId="1E14082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Извещатель охранный магнито-контактный накладной ИО 102-14</w:t>
            </w:r>
          </w:p>
        </w:tc>
        <w:tc>
          <w:tcPr>
            <w:tcW w:w="880" w:type="dxa"/>
            <w:gridSpan w:val="2"/>
            <w:tcBorders>
              <w:top w:val="nil"/>
              <w:left w:val="nil"/>
              <w:bottom w:val="single" w:sz="4" w:space="0" w:color="auto"/>
              <w:right w:val="single" w:sz="4" w:space="0" w:color="auto"/>
            </w:tcBorders>
            <w:shd w:val="clear" w:color="auto" w:fill="auto"/>
            <w:hideMark/>
          </w:tcPr>
          <w:p w14:paraId="0188943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шт</w:t>
            </w:r>
          </w:p>
        </w:tc>
        <w:tc>
          <w:tcPr>
            <w:tcW w:w="1120" w:type="dxa"/>
            <w:gridSpan w:val="2"/>
            <w:tcBorders>
              <w:top w:val="nil"/>
              <w:left w:val="nil"/>
              <w:bottom w:val="single" w:sz="4" w:space="0" w:color="auto"/>
              <w:right w:val="single" w:sz="4" w:space="0" w:color="auto"/>
            </w:tcBorders>
            <w:shd w:val="clear" w:color="auto" w:fill="auto"/>
            <w:hideMark/>
          </w:tcPr>
          <w:p w14:paraId="6FAA944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9</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7E06B477"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7638D6B"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3A63F11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31</w:t>
            </w:r>
          </w:p>
        </w:tc>
        <w:tc>
          <w:tcPr>
            <w:tcW w:w="10240" w:type="dxa"/>
            <w:tcBorders>
              <w:top w:val="nil"/>
              <w:left w:val="nil"/>
              <w:bottom w:val="single" w:sz="4" w:space="0" w:color="auto"/>
              <w:right w:val="single" w:sz="4" w:space="0" w:color="auto"/>
            </w:tcBorders>
            <w:shd w:val="clear" w:color="auto" w:fill="auto"/>
            <w:hideMark/>
          </w:tcPr>
          <w:p w14:paraId="2724D2AD"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Короба пластмассовые: шириной до 40 мм</w:t>
            </w:r>
          </w:p>
        </w:tc>
        <w:tc>
          <w:tcPr>
            <w:tcW w:w="880" w:type="dxa"/>
            <w:gridSpan w:val="2"/>
            <w:tcBorders>
              <w:top w:val="nil"/>
              <w:left w:val="nil"/>
              <w:bottom w:val="single" w:sz="4" w:space="0" w:color="auto"/>
              <w:right w:val="single" w:sz="4" w:space="0" w:color="auto"/>
            </w:tcBorders>
            <w:shd w:val="clear" w:color="auto" w:fill="auto"/>
            <w:hideMark/>
          </w:tcPr>
          <w:p w14:paraId="4AB3101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27D02A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180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20DB47F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462796E3"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6135036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32</w:t>
            </w:r>
          </w:p>
        </w:tc>
        <w:tc>
          <w:tcPr>
            <w:tcW w:w="10240" w:type="dxa"/>
            <w:tcBorders>
              <w:top w:val="nil"/>
              <w:left w:val="nil"/>
              <w:bottom w:val="single" w:sz="4" w:space="0" w:color="auto"/>
              <w:right w:val="single" w:sz="4" w:space="0" w:color="auto"/>
            </w:tcBorders>
            <w:shd w:val="clear" w:color="auto" w:fill="auto"/>
            <w:hideMark/>
          </w:tcPr>
          <w:p w14:paraId="49D190B1"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25х16 мм</w:t>
            </w:r>
          </w:p>
        </w:tc>
        <w:tc>
          <w:tcPr>
            <w:tcW w:w="880" w:type="dxa"/>
            <w:gridSpan w:val="2"/>
            <w:tcBorders>
              <w:top w:val="nil"/>
              <w:left w:val="nil"/>
              <w:bottom w:val="single" w:sz="4" w:space="0" w:color="auto"/>
              <w:right w:val="single" w:sz="4" w:space="0" w:color="auto"/>
            </w:tcBorders>
            <w:shd w:val="clear" w:color="auto" w:fill="auto"/>
            <w:hideMark/>
          </w:tcPr>
          <w:p w14:paraId="07A8A83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6C49747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160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90594BA"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9FC1C37"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77D44AD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33</w:t>
            </w:r>
          </w:p>
        </w:tc>
        <w:tc>
          <w:tcPr>
            <w:tcW w:w="10240" w:type="dxa"/>
            <w:tcBorders>
              <w:top w:val="nil"/>
              <w:left w:val="nil"/>
              <w:bottom w:val="single" w:sz="4" w:space="0" w:color="auto"/>
              <w:right w:val="single" w:sz="4" w:space="0" w:color="auto"/>
            </w:tcBorders>
            <w:shd w:val="clear" w:color="auto" w:fill="auto"/>
            <w:hideMark/>
          </w:tcPr>
          <w:p w14:paraId="26482C25"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Кабель-канал (короб) 10х15 мм</w:t>
            </w:r>
          </w:p>
        </w:tc>
        <w:tc>
          <w:tcPr>
            <w:tcW w:w="880" w:type="dxa"/>
            <w:gridSpan w:val="2"/>
            <w:tcBorders>
              <w:top w:val="nil"/>
              <w:left w:val="nil"/>
              <w:bottom w:val="single" w:sz="4" w:space="0" w:color="auto"/>
              <w:right w:val="single" w:sz="4" w:space="0" w:color="auto"/>
            </w:tcBorders>
            <w:shd w:val="clear" w:color="auto" w:fill="auto"/>
            <w:hideMark/>
          </w:tcPr>
          <w:p w14:paraId="39D23BA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147D9C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C79714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2EAF9E41"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7D35F3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34</w:t>
            </w:r>
          </w:p>
        </w:tc>
        <w:tc>
          <w:tcPr>
            <w:tcW w:w="10240" w:type="dxa"/>
            <w:tcBorders>
              <w:top w:val="nil"/>
              <w:left w:val="nil"/>
              <w:bottom w:val="single" w:sz="4" w:space="0" w:color="auto"/>
              <w:right w:val="single" w:sz="4" w:space="0" w:color="auto"/>
            </w:tcBorders>
            <w:shd w:val="clear" w:color="auto" w:fill="auto"/>
            <w:hideMark/>
          </w:tcPr>
          <w:p w14:paraId="52F9B1A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gridSpan w:val="2"/>
            <w:tcBorders>
              <w:top w:val="nil"/>
              <w:left w:val="nil"/>
              <w:bottom w:val="single" w:sz="4" w:space="0" w:color="auto"/>
              <w:right w:val="single" w:sz="4" w:space="0" w:color="auto"/>
            </w:tcBorders>
            <w:shd w:val="clear" w:color="auto" w:fill="auto"/>
            <w:hideMark/>
          </w:tcPr>
          <w:p w14:paraId="50203AB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7F7A48E9"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14C1433"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0B3D4CA2"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256E028"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35</w:t>
            </w:r>
          </w:p>
        </w:tc>
        <w:tc>
          <w:tcPr>
            <w:tcW w:w="10240" w:type="dxa"/>
            <w:tcBorders>
              <w:top w:val="nil"/>
              <w:left w:val="nil"/>
              <w:bottom w:val="single" w:sz="4" w:space="0" w:color="auto"/>
              <w:right w:val="single" w:sz="4" w:space="0" w:color="auto"/>
            </w:tcBorders>
            <w:shd w:val="clear" w:color="auto" w:fill="auto"/>
            <w:hideMark/>
          </w:tcPr>
          <w:p w14:paraId="79E22F6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Трубы полиэтиленовые гладкие легкие ПНД, диаметр 20 мм</w:t>
            </w:r>
          </w:p>
        </w:tc>
        <w:tc>
          <w:tcPr>
            <w:tcW w:w="880" w:type="dxa"/>
            <w:gridSpan w:val="2"/>
            <w:tcBorders>
              <w:top w:val="nil"/>
              <w:left w:val="nil"/>
              <w:bottom w:val="single" w:sz="4" w:space="0" w:color="auto"/>
              <w:right w:val="single" w:sz="4" w:space="0" w:color="auto"/>
            </w:tcBorders>
            <w:shd w:val="clear" w:color="auto" w:fill="auto"/>
            <w:hideMark/>
          </w:tcPr>
          <w:p w14:paraId="754075B3"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44F04FB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6</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522FB4F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314165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9B1967A"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36</w:t>
            </w:r>
          </w:p>
        </w:tc>
        <w:tc>
          <w:tcPr>
            <w:tcW w:w="10240" w:type="dxa"/>
            <w:tcBorders>
              <w:top w:val="nil"/>
              <w:left w:val="nil"/>
              <w:bottom w:val="single" w:sz="4" w:space="0" w:color="auto"/>
              <w:right w:val="single" w:sz="4" w:space="0" w:color="auto"/>
            </w:tcBorders>
            <w:shd w:val="clear" w:color="auto" w:fill="auto"/>
            <w:hideMark/>
          </w:tcPr>
          <w:p w14:paraId="3CE6A5EE"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Провод в коробах, сечением: до 6 мм2</w:t>
            </w:r>
          </w:p>
        </w:tc>
        <w:tc>
          <w:tcPr>
            <w:tcW w:w="880" w:type="dxa"/>
            <w:gridSpan w:val="2"/>
            <w:tcBorders>
              <w:top w:val="nil"/>
              <w:left w:val="nil"/>
              <w:bottom w:val="single" w:sz="4" w:space="0" w:color="auto"/>
              <w:right w:val="single" w:sz="4" w:space="0" w:color="auto"/>
            </w:tcBorders>
            <w:shd w:val="clear" w:color="auto" w:fill="auto"/>
            <w:hideMark/>
          </w:tcPr>
          <w:p w14:paraId="77786C9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61EB6BA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497</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F8D842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77716FDC"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04A94A8B"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37</w:t>
            </w:r>
          </w:p>
        </w:tc>
        <w:tc>
          <w:tcPr>
            <w:tcW w:w="10240" w:type="dxa"/>
            <w:tcBorders>
              <w:top w:val="nil"/>
              <w:left w:val="nil"/>
              <w:bottom w:val="single" w:sz="4" w:space="0" w:color="auto"/>
              <w:right w:val="single" w:sz="4" w:space="0" w:color="auto"/>
            </w:tcBorders>
            <w:shd w:val="clear" w:color="auto" w:fill="auto"/>
            <w:hideMark/>
          </w:tcPr>
          <w:p w14:paraId="6D9D688C"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gridSpan w:val="2"/>
            <w:tcBorders>
              <w:top w:val="nil"/>
              <w:left w:val="nil"/>
              <w:bottom w:val="single" w:sz="4" w:space="0" w:color="auto"/>
              <w:right w:val="single" w:sz="4" w:space="0" w:color="auto"/>
            </w:tcBorders>
            <w:shd w:val="clear" w:color="auto" w:fill="auto"/>
            <w:hideMark/>
          </w:tcPr>
          <w:p w14:paraId="4AC0A99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C36BA87"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3A9EC17B"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58334784"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55DD4581"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38</w:t>
            </w:r>
          </w:p>
        </w:tc>
        <w:tc>
          <w:tcPr>
            <w:tcW w:w="10240" w:type="dxa"/>
            <w:tcBorders>
              <w:top w:val="nil"/>
              <w:left w:val="nil"/>
              <w:bottom w:val="single" w:sz="4" w:space="0" w:color="auto"/>
              <w:right w:val="single" w:sz="4" w:space="0" w:color="auto"/>
            </w:tcBorders>
            <w:shd w:val="clear" w:color="auto" w:fill="auto"/>
            <w:hideMark/>
          </w:tcPr>
          <w:p w14:paraId="24C0460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gridSpan w:val="2"/>
            <w:tcBorders>
              <w:top w:val="nil"/>
              <w:left w:val="nil"/>
              <w:bottom w:val="single" w:sz="4" w:space="0" w:color="auto"/>
              <w:right w:val="single" w:sz="4" w:space="0" w:color="auto"/>
            </w:tcBorders>
            <w:shd w:val="clear" w:color="auto" w:fill="auto"/>
            <w:hideMark/>
          </w:tcPr>
          <w:p w14:paraId="7F4A2332"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5A353404"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80</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46196B39"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12BE292F"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424B7CAD"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39</w:t>
            </w:r>
          </w:p>
        </w:tc>
        <w:tc>
          <w:tcPr>
            <w:tcW w:w="10240" w:type="dxa"/>
            <w:tcBorders>
              <w:top w:val="nil"/>
              <w:left w:val="nil"/>
              <w:bottom w:val="single" w:sz="4" w:space="0" w:color="auto"/>
              <w:right w:val="single" w:sz="4" w:space="0" w:color="auto"/>
            </w:tcBorders>
            <w:shd w:val="clear" w:color="auto" w:fill="auto"/>
            <w:hideMark/>
          </w:tcPr>
          <w:p w14:paraId="64FADE00"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КСВВнг(А)-LS 4х0,5 мм2</w:t>
            </w:r>
          </w:p>
        </w:tc>
        <w:tc>
          <w:tcPr>
            <w:tcW w:w="880" w:type="dxa"/>
            <w:gridSpan w:val="2"/>
            <w:tcBorders>
              <w:top w:val="nil"/>
              <w:left w:val="nil"/>
              <w:bottom w:val="single" w:sz="4" w:space="0" w:color="auto"/>
              <w:right w:val="single" w:sz="4" w:space="0" w:color="auto"/>
            </w:tcBorders>
            <w:shd w:val="clear" w:color="auto" w:fill="auto"/>
            <w:hideMark/>
          </w:tcPr>
          <w:p w14:paraId="07238816"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79285E8C"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252</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CC027A8"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r w:rsidR="00B731CD" w:rsidRPr="00834C54" w14:paraId="605F051B" w14:textId="77777777" w:rsidTr="002D08E1">
        <w:trPr>
          <w:trHeight w:val="255"/>
        </w:trPr>
        <w:tc>
          <w:tcPr>
            <w:tcW w:w="640" w:type="dxa"/>
            <w:tcBorders>
              <w:top w:val="nil"/>
              <w:left w:val="single" w:sz="4" w:space="0" w:color="auto"/>
              <w:bottom w:val="single" w:sz="4" w:space="0" w:color="auto"/>
              <w:right w:val="single" w:sz="4" w:space="0" w:color="auto"/>
            </w:tcBorders>
            <w:shd w:val="clear" w:color="auto" w:fill="auto"/>
            <w:hideMark/>
          </w:tcPr>
          <w:p w14:paraId="243E98B0"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40</w:t>
            </w:r>
          </w:p>
        </w:tc>
        <w:tc>
          <w:tcPr>
            <w:tcW w:w="10240" w:type="dxa"/>
            <w:tcBorders>
              <w:top w:val="nil"/>
              <w:left w:val="nil"/>
              <w:bottom w:val="single" w:sz="4" w:space="0" w:color="auto"/>
              <w:right w:val="single" w:sz="4" w:space="0" w:color="auto"/>
            </w:tcBorders>
            <w:shd w:val="clear" w:color="auto" w:fill="auto"/>
            <w:hideMark/>
          </w:tcPr>
          <w:p w14:paraId="10745CA6"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gridSpan w:val="2"/>
            <w:tcBorders>
              <w:top w:val="nil"/>
              <w:left w:val="nil"/>
              <w:bottom w:val="single" w:sz="4" w:space="0" w:color="auto"/>
              <w:right w:val="single" w:sz="4" w:space="0" w:color="auto"/>
            </w:tcBorders>
            <w:shd w:val="clear" w:color="auto" w:fill="auto"/>
            <w:hideMark/>
          </w:tcPr>
          <w:p w14:paraId="5B13156F"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м</w:t>
            </w:r>
          </w:p>
        </w:tc>
        <w:tc>
          <w:tcPr>
            <w:tcW w:w="1120" w:type="dxa"/>
            <w:gridSpan w:val="2"/>
            <w:tcBorders>
              <w:top w:val="nil"/>
              <w:left w:val="nil"/>
              <w:bottom w:val="single" w:sz="4" w:space="0" w:color="auto"/>
              <w:right w:val="single" w:sz="4" w:space="0" w:color="auto"/>
            </w:tcBorders>
            <w:shd w:val="clear" w:color="auto" w:fill="auto"/>
            <w:hideMark/>
          </w:tcPr>
          <w:p w14:paraId="062A27F5" w14:textId="77777777" w:rsidR="00B731CD" w:rsidRPr="00834C54" w:rsidRDefault="00B731CD" w:rsidP="002D08E1">
            <w:pPr>
              <w:spacing w:after="0" w:line="240" w:lineRule="auto"/>
              <w:jc w:val="center"/>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15</w:t>
            </w:r>
          </w:p>
        </w:tc>
        <w:tc>
          <w:tcPr>
            <w:tcW w:w="1300" w:type="dxa"/>
            <w:gridSpan w:val="2"/>
            <w:tcBorders>
              <w:top w:val="nil"/>
              <w:left w:val="nil"/>
              <w:bottom w:val="single" w:sz="4" w:space="0" w:color="auto"/>
              <w:right w:val="single" w:sz="4" w:space="0" w:color="auto"/>
            </w:tcBorders>
            <w:shd w:val="clear" w:color="auto" w:fill="auto"/>
            <w:noWrap/>
            <w:vAlign w:val="bottom"/>
            <w:hideMark/>
          </w:tcPr>
          <w:p w14:paraId="1A4B934F" w14:textId="77777777" w:rsidR="00B731CD" w:rsidRPr="00834C54" w:rsidRDefault="00B731CD" w:rsidP="002D08E1">
            <w:pPr>
              <w:spacing w:after="0" w:line="240" w:lineRule="auto"/>
              <w:rPr>
                <w:rFonts w:ascii="Arial" w:eastAsia="Times New Roman" w:hAnsi="Arial" w:cs="Arial"/>
                <w:color w:val="000000"/>
                <w:sz w:val="16"/>
                <w:szCs w:val="16"/>
                <w:lang w:eastAsia="ru-RU"/>
              </w:rPr>
            </w:pPr>
            <w:r w:rsidRPr="00834C54">
              <w:rPr>
                <w:rFonts w:ascii="Arial" w:eastAsia="Times New Roman" w:hAnsi="Arial" w:cs="Arial"/>
                <w:color w:val="000000"/>
                <w:sz w:val="16"/>
                <w:szCs w:val="16"/>
                <w:lang w:eastAsia="ru-RU"/>
              </w:rPr>
              <w:t> </w:t>
            </w:r>
          </w:p>
        </w:tc>
      </w:tr>
    </w:tbl>
    <w:p w14:paraId="3853BA9F" w14:textId="77777777" w:rsidR="00B731CD" w:rsidRDefault="00B731CD" w:rsidP="00B731CD">
      <w:pPr>
        <w:spacing w:after="0" w:line="240" w:lineRule="auto"/>
        <w:ind w:left="-567" w:firstLine="567"/>
        <w:jc w:val="right"/>
        <w:rPr>
          <w:rFonts w:ascii="Tahoma" w:hAnsi="Tahoma" w:cs="Tahoma"/>
          <w:i/>
          <w:sz w:val="20"/>
          <w:szCs w:val="20"/>
        </w:rPr>
      </w:pPr>
    </w:p>
    <w:p w14:paraId="3579F6F0" w14:textId="77777777" w:rsidR="00B731CD" w:rsidRDefault="00B731CD" w:rsidP="00B731CD">
      <w:pPr>
        <w:spacing w:after="0" w:line="276" w:lineRule="auto"/>
        <w:jc w:val="center"/>
        <w:rPr>
          <w:rFonts w:ascii="Tahoma" w:eastAsia="Times New Roman" w:hAnsi="Tahoma" w:cs="Tahoma"/>
          <w:sz w:val="20"/>
          <w:szCs w:val="20"/>
          <w:lang w:eastAsia="ru-RU"/>
        </w:rPr>
      </w:pPr>
    </w:p>
    <w:p w14:paraId="49D96D52" w14:textId="77777777" w:rsidR="002D08E1" w:rsidRDefault="002D08E1"/>
    <w:p w14:paraId="3543C4A5" w14:textId="77777777" w:rsidR="004109A5" w:rsidRDefault="004109A5"/>
    <w:sectPr w:rsidR="004109A5" w:rsidSect="008C597D">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67CE2" w14:textId="77777777" w:rsidR="00470F77" w:rsidRDefault="00470F77" w:rsidP="004109A5">
      <w:pPr>
        <w:spacing w:after="0" w:line="240" w:lineRule="auto"/>
      </w:pPr>
      <w:r>
        <w:separator/>
      </w:r>
    </w:p>
  </w:endnote>
  <w:endnote w:type="continuationSeparator" w:id="0">
    <w:p w14:paraId="5CE2E771" w14:textId="77777777" w:rsidR="00470F77" w:rsidRDefault="00470F77" w:rsidP="00410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A71E9" w14:textId="77777777" w:rsidR="00470F77" w:rsidRDefault="00470F77" w:rsidP="004109A5">
      <w:pPr>
        <w:spacing w:after="0" w:line="240" w:lineRule="auto"/>
      </w:pPr>
      <w:r>
        <w:separator/>
      </w:r>
    </w:p>
  </w:footnote>
  <w:footnote w:type="continuationSeparator" w:id="0">
    <w:p w14:paraId="1AC0E5FF" w14:textId="77777777" w:rsidR="00470F77" w:rsidRDefault="00470F77" w:rsidP="004109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405"/>
    <w:multiLevelType w:val="hybridMultilevel"/>
    <w:tmpl w:val="0B82BA1A"/>
    <w:lvl w:ilvl="0" w:tplc="070004A4">
      <w:start w:val="1"/>
      <w:numFmt w:val="decimal"/>
      <w:lvlText w:val="%1."/>
      <w:lvlJc w:val="left"/>
      <w:pPr>
        <w:ind w:left="393" w:hanging="360"/>
      </w:pPr>
      <w:rPr>
        <w:rFonts w:ascii="Tahoma" w:eastAsia="Times New Roman" w:hAnsi="Tahoma" w:cs="Tahoma"/>
        <w:i w:val="0"/>
        <w:sz w:val="20"/>
        <w:szCs w:val="2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36370BF"/>
    <w:multiLevelType w:val="multilevel"/>
    <w:tmpl w:val="A692ADBE"/>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Tahoma" w:hAnsi="Tahoma" w:cs="Tahoma" w:hint="default"/>
        <w:i w:val="0"/>
        <w:sz w:val="20"/>
        <w:szCs w:val="20"/>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7"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8"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9"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3E7473E"/>
    <w:multiLevelType w:val="hybridMultilevel"/>
    <w:tmpl w:val="92AC7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5"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6"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19" w15:restartNumberingAfterBreak="0">
    <w:nsid w:val="63200652"/>
    <w:multiLevelType w:val="hybridMultilevel"/>
    <w:tmpl w:val="48428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F4744F"/>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1"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22"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5"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22"/>
  </w:num>
  <w:num w:numId="2">
    <w:abstractNumId w:val="5"/>
  </w:num>
  <w:num w:numId="3">
    <w:abstractNumId w:val="1"/>
  </w:num>
  <w:num w:numId="4">
    <w:abstractNumId w:val="11"/>
  </w:num>
  <w:num w:numId="5">
    <w:abstractNumId w:val="2"/>
  </w:num>
  <w:num w:numId="6">
    <w:abstractNumId w:val="25"/>
  </w:num>
  <w:num w:numId="7">
    <w:abstractNumId w:val="23"/>
  </w:num>
  <w:num w:numId="8">
    <w:abstractNumId w:val="16"/>
  </w:num>
  <w:num w:numId="9">
    <w:abstractNumId w:val="1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0"/>
  </w:num>
  <w:num w:numId="14">
    <w:abstractNumId w:val="21"/>
  </w:num>
  <w:num w:numId="15">
    <w:abstractNumId w:val="24"/>
  </w:num>
  <w:num w:numId="16">
    <w:abstractNumId w:val="8"/>
  </w:num>
  <w:num w:numId="17">
    <w:abstractNumId w:val="26"/>
  </w:num>
  <w:num w:numId="18">
    <w:abstractNumId w:val="10"/>
  </w:num>
  <w:num w:numId="19">
    <w:abstractNumId w:val="9"/>
  </w:num>
  <w:num w:numId="20">
    <w:abstractNumId w:val="6"/>
  </w:num>
  <w:num w:numId="21">
    <w:abstractNumId w:val="13"/>
  </w:num>
  <w:num w:numId="22">
    <w:abstractNumId w:val="7"/>
  </w:num>
  <w:num w:numId="23">
    <w:abstractNumId w:val="14"/>
  </w:num>
  <w:num w:numId="24">
    <w:abstractNumId w:val="15"/>
  </w:num>
  <w:num w:numId="25">
    <w:abstractNumId w:val="17"/>
  </w:num>
  <w:num w:numId="26">
    <w:abstractNumId w:val="20"/>
  </w:num>
  <w:num w:numId="27">
    <w:abstractNumId w:val="19"/>
  </w:num>
  <w:num w:numId="2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9A5"/>
    <w:rsid w:val="0007107C"/>
    <w:rsid w:val="00206E0F"/>
    <w:rsid w:val="002751BC"/>
    <w:rsid w:val="002A61AD"/>
    <w:rsid w:val="002D08E1"/>
    <w:rsid w:val="004109A5"/>
    <w:rsid w:val="00470F77"/>
    <w:rsid w:val="004A7B5E"/>
    <w:rsid w:val="00745C61"/>
    <w:rsid w:val="00771F4A"/>
    <w:rsid w:val="007F1047"/>
    <w:rsid w:val="00811B39"/>
    <w:rsid w:val="008C2B4D"/>
    <w:rsid w:val="008C597D"/>
    <w:rsid w:val="00A15853"/>
    <w:rsid w:val="00A4583A"/>
    <w:rsid w:val="00B731CD"/>
    <w:rsid w:val="00C53D4D"/>
    <w:rsid w:val="00CD3BD8"/>
    <w:rsid w:val="00E47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62162"/>
  <w15:chartTrackingRefBased/>
  <w15:docId w15:val="{ADD78AB2-3A5D-47E2-8021-42100596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9A5"/>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
    <w:next w:val="a"/>
    <w:link w:val="20"/>
    <w:unhideWhenUsed/>
    <w:qFormat/>
    <w:rsid w:val="00B731CD"/>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AC List 01,Bullet List,FooterText,numbered,Нумерованый список,List Paragraph1"/>
    <w:basedOn w:val="a"/>
    <w:link w:val="a5"/>
    <w:uiPriority w:val="34"/>
    <w:qFormat/>
    <w:rsid w:val="004109A5"/>
    <w:pPr>
      <w:ind w:left="720"/>
      <w:contextualSpacing/>
    </w:pPr>
  </w:style>
  <w:style w:type="paragraph" w:styleId="a6">
    <w:name w:val="footnote text"/>
    <w:basedOn w:val="a"/>
    <w:link w:val="a7"/>
    <w:uiPriority w:val="99"/>
    <w:unhideWhenUsed/>
    <w:rsid w:val="004109A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4109A5"/>
    <w:rPr>
      <w:rFonts w:ascii="Times New Roman" w:eastAsia="Times New Roman" w:hAnsi="Times New Roman" w:cs="Times New Roman"/>
      <w:sz w:val="20"/>
      <w:szCs w:val="20"/>
      <w:lang w:eastAsia="ru-RU"/>
    </w:rPr>
  </w:style>
  <w:style w:type="character" w:styleId="a8">
    <w:name w:val="footnote reference"/>
    <w:basedOn w:val="a0"/>
    <w:uiPriority w:val="99"/>
    <w:unhideWhenUsed/>
    <w:rsid w:val="004109A5"/>
    <w:rPr>
      <w:rFonts w:ascii="Times New Roman" w:hAnsi="Times New Roman" w:cs="Times New Roman" w:hint="default"/>
      <w:vertAlign w:val="superscript"/>
    </w:rPr>
  </w:style>
  <w:style w:type="character" w:customStyle="1" w:styleId="a5">
    <w:name w:val="Абзац списка Знак"/>
    <w:aliases w:val="AC List 01 Знак,Bullet List Знак,FooterText Знак,numbered Знак,Нумерованый список Знак,List Paragraph1 Знак"/>
    <w:basedOn w:val="a0"/>
    <w:link w:val="a4"/>
    <w:uiPriority w:val="34"/>
    <w:locked/>
    <w:rsid w:val="004109A5"/>
  </w:style>
  <w:style w:type="character" w:styleId="a9">
    <w:name w:val="annotation reference"/>
    <w:basedOn w:val="a0"/>
    <w:uiPriority w:val="99"/>
    <w:semiHidden/>
    <w:unhideWhenUsed/>
    <w:rsid w:val="004109A5"/>
    <w:rPr>
      <w:sz w:val="16"/>
      <w:szCs w:val="16"/>
    </w:rPr>
  </w:style>
  <w:style w:type="paragraph" w:styleId="aa">
    <w:name w:val="annotation text"/>
    <w:basedOn w:val="a"/>
    <w:link w:val="ab"/>
    <w:uiPriority w:val="99"/>
    <w:semiHidden/>
    <w:unhideWhenUsed/>
    <w:rsid w:val="004109A5"/>
    <w:pPr>
      <w:spacing w:line="240" w:lineRule="auto"/>
    </w:pPr>
    <w:rPr>
      <w:sz w:val="20"/>
      <w:szCs w:val="20"/>
    </w:rPr>
  </w:style>
  <w:style w:type="character" w:customStyle="1" w:styleId="ab">
    <w:name w:val="Текст примечания Знак"/>
    <w:basedOn w:val="a0"/>
    <w:link w:val="aa"/>
    <w:uiPriority w:val="99"/>
    <w:semiHidden/>
    <w:rsid w:val="004109A5"/>
    <w:rPr>
      <w:sz w:val="20"/>
      <w:szCs w:val="20"/>
    </w:rPr>
  </w:style>
  <w:style w:type="paragraph" w:styleId="ac">
    <w:name w:val="annotation subject"/>
    <w:basedOn w:val="aa"/>
    <w:next w:val="aa"/>
    <w:link w:val="ad"/>
    <w:uiPriority w:val="99"/>
    <w:semiHidden/>
    <w:unhideWhenUsed/>
    <w:rsid w:val="004109A5"/>
    <w:rPr>
      <w:b/>
      <w:bCs/>
    </w:rPr>
  </w:style>
  <w:style w:type="character" w:customStyle="1" w:styleId="ad">
    <w:name w:val="Тема примечания Знак"/>
    <w:basedOn w:val="ab"/>
    <w:link w:val="ac"/>
    <w:uiPriority w:val="99"/>
    <w:semiHidden/>
    <w:rsid w:val="004109A5"/>
    <w:rPr>
      <w:b/>
      <w:bCs/>
      <w:sz w:val="20"/>
      <w:szCs w:val="20"/>
    </w:rPr>
  </w:style>
  <w:style w:type="paragraph" w:styleId="ae">
    <w:name w:val="Balloon Text"/>
    <w:basedOn w:val="a"/>
    <w:link w:val="af"/>
    <w:uiPriority w:val="99"/>
    <w:semiHidden/>
    <w:unhideWhenUsed/>
    <w:rsid w:val="004109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109A5"/>
    <w:rPr>
      <w:rFonts w:ascii="Segoe UI" w:hAnsi="Segoe UI" w:cs="Segoe UI"/>
      <w:sz w:val="18"/>
      <w:szCs w:val="18"/>
    </w:rPr>
  </w:style>
  <w:style w:type="paragraph" w:styleId="af0">
    <w:name w:val="Body Text"/>
    <w:aliases w:val="Список 1,Знак1,Основной текст Знак Знак Знак,Знак Знак Знак"/>
    <w:basedOn w:val="a"/>
    <w:link w:val="af1"/>
    <w:uiPriority w:val="99"/>
    <w:rsid w:val="00206E0F"/>
    <w:pPr>
      <w:spacing w:after="0" w:line="240" w:lineRule="auto"/>
      <w:jc w:val="center"/>
    </w:pPr>
    <w:rPr>
      <w:rFonts w:ascii="Times New Roman" w:eastAsia="Times New Roman" w:hAnsi="Times New Roman" w:cs="Times New Roman"/>
      <w:sz w:val="28"/>
      <w:szCs w:val="24"/>
      <w:lang w:eastAsia="ru-RU"/>
    </w:rPr>
  </w:style>
  <w:style w:type="character" w:customStyle="1" w:styleId="af1">
    <w:name w:val="Основной текст Знак"/>
    <w:aliases w:val="Список 1 Знак,Знак1 Знак,Основной текст Знак Знак Знак Знак,Знак Знак Знак Знак"/>
    <w:basedOn w:val="a0"/>
    <w:link w:val="af0"/>
    <w:uiPriority w:val="99"/>
    <w:rsid w:val="00206E0F"/>
    <w:rPr>
      <w:rFonts w:ascii="Times New Roman" w:eastAsia="Times New Roman" w:hAnsi="Times New Roman" w:cs="Times New Roman"/>
      <w:sz w:val="28"/>
      <w:szCs w:val="24"/>
      <w:lang w:eastAsia="ru-RU"/>
    </w:rPr>
  </w:style>
  <w:style w:type="paragraph" w:styleId="af2">
    <w:name w:val="No Spacing"/>
    <w:uiPriority w:val="1"/>
    <w:qFormat/>
    <w:rsid w:val="00E47DEA"/>
    <w:pPr>
      <w:spacing w:after="0" w:line="240" w:lineRule="auto"/>
    </w:pPr>
    <w:rPr>
      <w:rFonts w:eastAsia="Times New Roman" w:cs="Times New Roman"/>
    </w:rPr>
  </w:style>
  <w:style w:type="character" w:customStyle="1" w:styleId="20">
    <w:name w:val="Заголовок 2 Знак"/>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basedOn w:val="a0"/>
    <w:link w:val="2"/>
    <w:rsid w:val="00B731CD"/>
    <w:rPr>
      <w:rFonts w:asciiTheme="majorHAnsi" w:eastAsiaTheme="majorEastAsia" w:hAnsiTheme="majorHAnsi" w:cstheme="majorBidi"/>
      <w:color w:val="2E74B5" w:themeColor="accent1" w:themeShade="BF"/>
      <w:sz w:val="26"/>
      <w:szCs w:val="26"/>
    </w:rPr>
  </w:style>
  <w:style w:type="paragraph" w:customStyle="1" w:styleId="ConsPlusNormal">
    <w:name w:val="ConsPlusNormal"/>
    <w:rsid w:val="00B731CD"/>
    <w:pPr>
      <w:autoSpaceDE w:val="0"/>
      <w:autoSpaceDN w:val="0"/>
      <w:adjustRightInd w:val="0"/>
      <w:spacing w:after="0" w:line="240" w:lineRule="auto"/>
    </w:pPr>
    <w:rPr>
      <w:rFonts w:ascii="Tahoma" w:hAnsi="Tahoma" w:cs="Tahoma"/>
      <w:i/>
      <w:iCs/>
      <w:sz w:val="20"/>
      <w:szCs w:val="20"/>
    </w:rPr>
  </w:style>
  <w:style w:type="character" w:styleId="af3">
    <w:name w:val="Hyperlink"/>
    <w:basedOn w:val="a0"/>
    <w:uiPriority w:val="99"/>
    <w:rsid w:val="00B731CD"/>
    <w:rPr>
      <w:color w:val="0000FF"/>
      <w:u w:val="single"/>
    </w:rPr>
  </w:style>
  <w:style w:type="character" w:customStyle="1" w:styleId="fontstyle01">
    <w:name w:val="fontstyle01"/>
    <w:basedOn w:val="a0"/>
    <w:rsid w:val="00B731CD"/>
    <w:rPr>
      <w:rFonts w:ascii="TimesNewRomanPSMT" w:hAnsi="TimesNewRomanPSMT" w:hint="default"/>
      <w:b w:val="0"/>
      <w:bCs w:val="0"/>
      <w:i w:val="0"/>
      <w:iCs w:val="0"/>
      <w:color w:val="000000"/>
      <w:sz w:val="4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40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240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434840" TargetMode="External"/><Relationship Id="rId5" Type="http://schemas.openxmlformats.org/officeDocument/2006/relationships/webSettings" Target="webSettings.xml"/><Relationship Id="rId10" Type="http://schemas.openxmlformats.org/officeDocument/2006/relationships/hyperlink" Target="https://normativ.kontur.ru/document?moduleId=1&amp;documentId=392303" TargetMode="External"/><Relationship Id="rId4" Type="http://schemas.openxmlformats.org/officeDocument/2006/relationships/settings" Target="settings.xml"/><Relationship Id="rId9" Type="http://schemas.openxmlformats.org/officeDocument/2006/relationships/hyperlink" Target="https://normativ.kontur.ru/document?moduleId=1&amp;documentId=3804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8671C-FA83-4191-B5AC-7A7EF0EA8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5867</Words>
  <Characters>33442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39231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Харламова Анна Владимировна</cp:lastModifiedBy>
  <cp:revision>3</cp:revision>
  <dcterms:created xsi:type="dcterms:W3CDTF">2023-06-02T07:53:00Z</dcterms:created>
  <dcterms:modified xsi:type="dcterms:W3CDTF">2023-06-02T08:19:00Z</dcterms:modified>
</cp:coreProperties>
</file>